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6489" w:rsidRDefault="00466489" w:rsidP="00466489">
      <w:pPr>
        <w:jc w:val="center"/>
        <w:rPr>
          <w:rFonts w:ascii="SimHei" w:eastAsia="SimHei"/>
          <w:sz w:val="32"/>
          <w:szCs w:val="32"/>
        </w:rPr>
      </w:pPr>
    </w:p>
    <w:p w:rsidR="008440FE" w:rsidRDefault="008440FE" w:rsidP="00466489">
      <w:pPr>
        <w:jc w:val="center"/>
        <w:rPr>
          <w:rFonts w:ascii="SimHei" w:eastAsia="SimHei"/>
          <w:sz w:val="32"/>
          <w:szCs w:val="32"/>
        </w:rPr>
      </w:pPr>
    </w:p>
    <w:p w:rsidR="00F2435E" w:rsidRPr="009F53F6" w:rsidRDefault="00F2435E" w:rsidP="00211214">
      <w:pPr>
        <w:jc w:val="center"/>
        <w:rPr>
          <w:rFonts w:ascii="SimHei" w:eastAsia="SimHei"/>
          <w:sz w:val="32"/>
          <w:szCs w:val="32"/>
        </w:rPr>
      </w:pPr>
      <w:r w:rsidRPr="009F53F6">
        <w:rPr>
          <w:rFonts w:ascii="SimHei" w:eastAsia="SimHei" w:hint="eastAsia"/>
          <w:sz w:val="32"/>
          <w:szCs w:val="32"/>
        </w:rPr>
        <w:t>广东以色列理工学院教师公寓家具采购项目</w:t>
      </w:r>
      <w:r w:rsidR="00211214" w:rsidRPr="009F53F6">
        <w:rPr>
          <w:rFonts w:ascii="SimHei" w:eastAsia="SimHei" w:hint="eastAsia"/>
          <w:sz w:val="32"/>
          <w:szCs w:val="32"/>
        </w:rPr>
        <w:t>招标文件</w:t>
      </w:r>
    </w:p>
    <w:p w:rsidR="00F2435E" w:rsidRPr="009F53F6" w:rsidRDefault="00F2435E" w:rsidP="00466489">
      <w:pPr>
        <w:jc w:val="center"/>
        <w:rPr>
          <w:rFonts w:ascii="SimHei" w:eastAsia="SimHei"/>
          <w:sz w:val="32"/>
          <w:szCs w:val="32"/>
        </w:rPr>
      </w:pPr>
    </w:p>
    <w:p w:rsidR="00466489" w:rsidRPr="009F53F6" w:rsidRDefault="00466489" w:rsidP="00F2435E">
      <w:pPr>
        <w:pStyle w:val="ae"/>
        <w:numPr>
          <w:ilvl w:val="0"/>
          <w:numId w:val="16"/>
        </w:numPr>
        <w:jc w:val="center"/>
        <w:rPr>
          <w:rFonts w:ascii="SimHei" w:eastAsia="SimHei"/>
          <w:sz w:val="32"/>
          <w:szCs w:val="32"/>
        </w:rPr>
      </w:pPr>
      <w:r w:rsidRPr="009F53F6">
        <w:rPr>
          <w:rFonts w:ascii="SimHei" w:eastAsia="SimHei" w:hint="eastAsia"/>
          <w:sz w:val="32"/>
          <w:szCs w:val="32"/>
        </w:rPr>
        <w:t>用户需求书</w:t>
      </w:r>
    </w:p>
    <w:p w:rsidR="00F2435E" w:rsidRPr="009F53F6" w:rsidRDefault="00F2435E" w:rsidP="00F2435E">
      <w:pPr>
        <w:pStyle w:val="2"/>
        <w:ind w:firstLine="560"/>
      </w:pPr>
    </w:p>
    <w:p w:rsidR="00466489" w:rsidRPr="009F53F6" w:rsidRDefault="00466489" w:rsidP="00466489">
      <w:pPr>
        <w:numPr>
          <w:ilvl w:val="0"/>
          <w:numId w:val="10"/>
        </w:numPr>
        <w:tabs>
          <w:tab w:val="left" w:pos="420"/>
          <w:tab w:val="left" w:pos="540"/>
          <w:tab w:val="left" w:pos="574"/>
        </w:tabs>
        <w:spacing w:line="440" w:lineRule="exact"/>
        <w:ind w:left="0" w:firstLine="0"/>
        <w:outlineLvl w:val="0"/>
        <w:rPr>
          <w:rFonts w:ascii="宋体" w:hAnsi="宋体" w:cs="宋体"/>
          <w:b/>
          <w:sz w:val="24"/>
        </w:rPr>
      </w:pPr>
      <w:bookmarkStart w:id="0" w:name="_Toc18338"/>
      <w:bookmarkStart w:id="1" w:name="_Toc9385"/>
      <w:bookmarkStart w:id="2" w:name="_Toc9603"/>
      <w:bookmarkStart w:id="3" w:name="_Toc29876"/>
      <w:bookmarkStart w:id="4" w:name="_Toc20193"/>
      <w:bookmarkStart w:id="5" w:name="_Toc4610"/>
      <w:bookmarkStart w:id="6" w:name="_Toc9263"/>
      <w:bookmarkStart w:id="7" w:name="_Toc29485"/>
      <w:bookmarkStart w:id="8" w:name="_Toc14942"/>
      <w:bookmarkStart w:id="9" w:name="_Toc1906"/>
      <w:r w:rsidRPr="009F53F6">
        <w:rPr>
          <w:rFonts w:ascii="宋体" w:hAnsi="宋体" w:cs="宋体" w:hint="eastAsia"/>
          <w:b/>
          <w:sz w:val="24"/>
        </w:rPr>
        <w:t>总体要求</w:t>
      </w:r>
      <w:bookmarkEnd w:id="0"/>
      <w:bookmarkEnd w:id="1"/>
      <w:bookmarkEnd w:id="2"/>
    </w:p>
    <w:p w:rsidR="00466489" w:rsidRPr="009F53F6" w:rsidRDefault="00466489" w:rsidP="00466489">
      <w:pPr>
        <w:numPr>
          <w:ilvl w:val="0"/>
          <w:numId w:val="11"/>
        </w:numPr>
        <w:tabs>
          <w:tab w:val="clear" w:pos="1260"/>
          <w:tab w:val="left" w:pos="720"/>
        </w:tabs>
        <w:spacing w:line="440" w:lineRule="exact"/>
        <w:ind w:left="0" w:firstLineChars="200" w:firstLine="480"/>
        <w:rPr>
          <w:rFonts w:ascii="宋体" w:hAnsi="宋体" w:cs="宋体"/>
          <w:sz w:val="24"/>
        </w:rPr>
      </w:pPr>
      <w:r w:rsidRPr="009F53F6">
        <w:rPr>
          <w:rFonts w:ascii="宋体" w:hAnsi="宋体" w:cs="宋体" w:hint="eastAsia"/>
          <w:sz w:val="24"/>
        </w:rPr>
        <w:t>本项目最高限价为</w:t>
      </w:r>
      <w:r w:rsidRPr="009F53F6">
        <w:rPr>
          <w:rFonts w:ascii="宋体" w:hAnsi="宋体" w:cs="宋体" w:hint="eastAsia"/>
          <w:b/>
          <w:sz w:val="24"/>
        </w:rPr>
        <w:t>人民币</w:t>
      </w:r>
      <w:r w:rsidRPr="009F53F6">
        <w:rPr>
          <w:rFonts w:ascii="宋体" w:hAnsi="宋体"/>
          <w:b/>
          <w:sz w:val="24"/>
        </w:rPr>
        <w:t>48</w:t>
      </w:r>
      <w:r w:rsidRPr="009F53F6">
        <w:rPr>
          <w:rFonts w:ascii="宋体" w:hAnsi="宋体" w:hint="eastAsia"/>
          <w:b/>
          <w:sz w:val="24"/>
        </w:rPr>
        <w:t>万元</w:t>
      </w:r>
      <w:r w:rsidRPr="009F53F6">
        <w:rPr>
          <w:rFonts w:ascii="宋体" w:hAnsi="宋体" w:cs="宋体" w:hint="eastAsia"/>
          <w:sz w:val="24"/>
        </w:rPr>
        <w:t>，</w:t>
      </w:r>
      <w:r w:rsidRPr="009F53F6">
        <w:rPr>
          <w:rFonts w:ascii="宋体" w:hAnsi="宋体" w:cs="宋体" w:hint="eastAsia"/>
          <w:b/>
          <w:bCs/>
          <w:sz w:val="24"/>
        </w:rPr>
        <w:t>投标总价不得超出最高限价，否则视为无效投标</w:t>
      </w:r>
      <w:r w:rsidRPr="009F53F6">
        <w:rPr>
          <w:rFonts w:ascii="宋体" w:hAnsi="宋体" w:cs="宋体" w:hint="eastAsia"/>
          <w:sz w:val="24"/>
        </w:rPr>
        <w:t>。</w:t>
      </w:r>
      <w:bookmarkEnd w:id="3"/>
      <w:bookmarkEnd w:id="4"/>
      <w:bookmarkEnd w:id="5"/>
      <w:bookmarkEnd w:id="6"/>
      <w:bookmarkEnd w:id="7"/>
      <w:bookmarkEnd w:id="8"/>
      <w:bookmarkEnd w:id="9"/>
    </w:p>
    <w:p w:rsidR="00466489" w:rsidRPr="009F53F6" w:rsidRDefault="00466489" w:rsidP="00466489">
      <w:pPr>
        <w:numPr>
          <w:ilvl w:val="0"/>
          <w:numId w:val="11"/>
        </w:numPr>
        <w:tabs>
          <w:tab w:val="clear" w:pos="1260"/>
          <w:tab w:val="left" w:pos="720"/>
        </w:tabs>
        <w:spacing w:line="440" w:lineRule="exact"/>
        <w:ind w:left="0" w:firstLineChars="200" w:firstLine="480"/>
        <w:rPr>
          <w:rFonts w:ascii="宋体" w:hAnsi="宋体" w:cs="宋体"/>
          <w:sz w:val="24"/>
        </w:rPr>
      </w:pPr>
      <w:r w:rsidRPr="009F53F6">
        <w:rPr>
          <w:rFonts w:ascii="宋体" w:hAnsi="宋体" w:cs="宋体" w:hint="eastAsia"/>
          <w:sz w:val="24"/>
        </w:rPr>
        <w:t>投标人须对以本项目为单位的货物及服务进行整体响应，任何只对其中一部分内容进行的响应都被视为无效投标。</w:t>
      </w:r>
    </w:p>
    <w:p w:rsidR="00466489" w:rsidRPr="009F53F6" w:rsidRDefault="00466489" w:rsidP="00466489">
      <w:pPr>
        <w:numPr>
          <w:ilvl w:val="0"/>
          <w:numId w:val="11"/>
        </w:numPr>
        <w:tabs>
          <w:tab w:val="clear" w:pos="1260"/>
          <w:tab w:val="left" w:pos="720"/>
        </w:tabs>
        <w:spacing w:line="440" w:lineRule="exact"/>
        <w:ind w:left="0" w:firstLineChars="200" w:firstLine="480"/>
        <w:rPr>
          <w:rFonts w:ascii="宋体" w:hAnsi="宋体" w:cs="宋体"/>
          <w:sz w:val="24"/>
        </w:rPr>
      </w:pPr>
      <w:r w:rsidRPr="009F53F6">
        <w:rPr>
          <w:rFonts w:ascii="宋体" w:hAnsi="宋体" w:cs="宋体" w:hint="eastAsia"/>
          <w:sz w:val="24"/>
        </w:rPr>
        <w:t>投标总报价包括完成本项目的成本、利润、运费、税金等全部费用。投标人所投产品及材料应是原厂原装、全新的，并符合下列要求：国家标准、行业标准以及该产品的出厂标准。</w:t>
      </w:r>
    </w:p>
    <w:p w:rsidR="00466489" w:rsidRPr="009F53F6" w:rsidRDefault="00466489" w:rsidP="00466489">
      <w:pPr>
        <w:numPr>
          <w:ilvl w:val="0"/>
          <w:numId w:val="11"/>
        </w:numPr>
        <w:tabs>
          <w:tab w:val="clear" w:pos="1260"/>
          <w:tab w:val="left" w:pos="720"/>
        </w:tabs>
        <w:spacing w:line="440" w:lineRule="exact"/>
        <w:ind w:left="0" w:firstLineChars="200" w:firstLine="480"/>
        <w:rPr>
          <w:rFonts w:ascii="宋体" w:hAnsi="宋体" w:cs="宋体"/>
          <w:sz w:val="24"/>
        </w:rPr>
      </w:pPr>
      <w:r w:rsidRPr="009F53F6">
        <w:rPr>
          <w:rFonts w:ascii="宋体" w:hAnsi="宋体" w:cs="宋体" w:hint="eastAsia"/>
          <w:sz w:val="24"/>
        </w:rPr>
        <w:t>投标人应对投标产品列明其品牌、型号、制造商名称、产地、技术参数、功能介绍和使用说明。</w:t>
      </w:r>
    </w:p>
    <w:p w:rsidR="00466489" w:rsidRPr="009F53F6" w:rsidRDefault="00466489" w:rsidP="00466489">
      <w:pPr>
        <w:numPr>
          <w:ilvl w:val="0"/>
          <w:numId w:val="11"/>
        </w:numPr>
        <w:tabs>
          <w:tab w:val="clear" w:pos="1260"/>
          <w:tab w:val="left" w:pos="720"/>
        </w:tabs>
        <w:spacing w:line="440" w:lineRule="exact"/>
        <w:ind w:left="0" w:firstLineChars="200" w:firstLine="480"/>
        <w:rPr>
          <w:rFonts w:ascii="宋体" w:hAnsi="宋体" w:cs="宋体"/>
          <w:sz w:val="24"/>
        </w:rPr>
      </w:pPr>
      <w:r w:rsidRPr="009F53F6">
        <w:rPr>
          <w:rFonts w:ascii="宋体" w:hAnsi="宋体" w:cs="宋体" w:hint="eastAsia"/>
          <w:sz w:val="24"/>
        </w:rPr>
        <w:t>伴随服务（费用包含在投标总价内）：全部产品的技术设计、运输、安装调试、人员培训、售后服务、含税等费用。</w:t>
      </w:r>
    </w:p>
    <w:p w:rsidR="00466489" w:rsidRPr="009F53F6" w:rsidRDefault="00466489" w:rsidP="00466489">
      <w:pPr>
        <w:numPr>
          <w:ilvl w:val="0"/>
          <w:numId w:val="11"/>
        </w:numPr>
        <w:tabs>
          <w:tab w:val="clear" w:pos="1260"/>
          <w:tab w:val="left" w:pos="720"/>
        </w:tabs>
        <w:spacing w:line="440" w:lineRule="exact"/>
        <w:ind w:left="0" w:firstLineChars="200" w:firstLine="480"/>
        <w:rPr>
          <w:rFonts w:ascii="宋体" w:hAnsi="宋体" w:cs="宋体"/>
          <w:sz w:val="24"/>
        </w:rPr>
      </w:pPr>
      <w:r w:rsidRPr="009F53F6">
        <w:rPr>
          <w:rFonts w:ascii="宋体" w:hAnsi="宋体" w:cs="宋体" w:hint="eastAsia"/>
          <w:sz w:val="24"/>
        </w:rPr>
        <w:t>凡标有“★”号的为实质性条款，投标人如有任何一条没有响应或负偏离，将按无效投标处理。</w:t>
      </w:r>
    </w:p>
    <w:p w:rsidR="00466489" w:rsidRPr="009F53F6" w:rsidRDefault="00466489" w:rsidP="00466489">
      <w:pPr>
        <w:numPr>
          <w:ilvl w:val="0"/>
          <w:numId w:val="11"/>
        </w:numPr>
        <w:tabs>
          <w:tab w:val="clear" w:pos="1260"/>
          <w:tab w:val="left" w:pos="720"/>
        </w:tabs>
        <w:spacing w:line="440" w:lineRule="exact"/>
        <w:ind w:left="0" w:firstLineChars="200" w:firstLine="480"/>
        <w:rPr>
          <w:rFonts w:ascii="宋体" w:hAnsi="宋体" w:cs="宋体"/>
          <w:sz w:val="24"/>
        </w:rPr>
      </w:pPr>
      <w:r w:rsidRPr="009F53F6">
        <w:rPr>
          <w:rFonts w:ascii="宋体" w:hAnsi="宋体" w:cs="宋体" w:hint="eastAsia"/>
          <w:sz w:val="24"/>
        </w:rPr>
        <w:t>投标人所提供的设备必须是未使用过的全新产品，投标人需</w:t>
      </w:r>
      <w:proofErr w:type="gramStart"/>
      <w:r w:rsidRPr="009F53F6">
        <w:rPr>
          <w:rFonts w:ascii="宋体" w:hAnsi="宋体" w:cs="宋体" w:hint="eastAsia"/>
          <w:sz w:val="24"/>
        </w:rPr>
        <w:t>随设备</w:t>
      </w:r>
      <w:proofErr w:type="gramEnd"/>
      <w:r w:rsidRPr="009F53F6">
        <w:rPr>
          <w:rFonts w:ascii="宋体" w:hAnsi="宋体" w:cs="宋体" w:hint="eastAsia"/>
          <w:sz w:val="24"/>
        </w:rPr>
        <w:t>装箱提供制造厂的产品检验/检测报告、产品合格证书、质量保证书和保修书等证明文件。</w:t>
      </w:r>
    </w:p>
    <w:p w:rsidR="00466489" w:rsidRPr="009F53F6" w:rsidRDefault="00466489" w:rsidP="00466489">
      <w:pPr>
        <w:numPr>
          <w:ilvl w:val="0"/>
          <w:numId w:val="11"/>
        </w:numPr>
        <w:tabs>
          <w:tab w:val="clear" w:pos="1260"/>
          <w:tab w:val="left" w:pos="720"/>
        </w:tabs>
        <w:spacing w:line="440" w:lineRule="exact"/>
        <w:ind w:left="0" w:firstLineChars="200" w:firstLine="480"/>
        <w:rPr>
          <w:rFonts w:ascii="宋体" w:hAnsi="宋体" w:cs="宋体"/>
          <w:sz w:val="24"/>
        </w:rPr>
      </w:pPr>
      <w:r w:rsidRPr="009F53F6">
        <w:rPr>
          <w:rFonts w:ascii="宋体" w:hAnsi="宋体" w:cs="宋体" w:hint="eastAsia"/>
          <w:sz w:val="24"/>
        </w:rPr>
        <w:t>投标人须在投标文件中填写《技术条款响应表》，当投标文件中技术参数与招标文件中技术参数有偏离时，须在“偏离”栏内如实注明是“正偏离”或“负偏离”，“正偏离”指投标产品的技术参数优于招标文件中要求，“负偏离”指投标产品的技术参数低于招标文件中要求。</w:t>
      </w:r>
    </w:p>
    <w:p w:rsidR="00466489" w:rsidRPr="009F53F6" w:rsidRDefault="00466489" w:rsidP="00466489">
      <w:pPr>
        <w:numPr>
          <w:ilvl w:val="0"/>
          <w:numId w:val="11"/>
        </w:numPr>
        <w:tabs>
          <w:tab w:val="clear" w:pos="1260"/>
          <w:tab w:val="left" w:pos="720"/>
        </w:tabs>
        <w:spacing w:line="440" w:lineRule="exact"/>
        <w:ind w:left="0" w:firstLineChars="200" w:firstLine="480"/>
      </w:pPr>
      <w:r w:rsidRPr="009F53F6">
        <w:rPr>
          <w:rFonts w:ascii="宋体" w:hAnsi="宋体" w:cs="宋体" w:hint="eastAsia"/>
          <w:sz w:val="24"/>
        </w:rPr>
        <w:t>属于环境标志产品的，优先采购国家财政部和国家环境保护部公布的最新《环境标志产品政府采购清单》所列产品。</w:t>
      </w:r>
    </w:p>
    <w:p w:rsidR="00466489" w:rsidRPr="009F53F6" w:rsidRDefault="00466489" w:rsidP="00466489">
      <w:pPr>
        <w:pStyle w:val="2"/>
        <w:ind w:firstLineChars="150" w:firstLine="315"/>
        <w:rPr>
          <w:rFonts w:asciiTheme="minorHAnsi" w:eastAsiaTheme="minorEastAsia" w:hAnsiTheme="minorHAnsi"/>
          <w:sz w:val="21"/>
        </w:rPr>
      </w:pPr>
    </w:p>
    <w:p w:rsidR="0037275A" w:rsidRPr="009F53F6" w:rsidRDefault="00466489" w:rsidP="00466489">
      <w:pPr>
        <w:numPr>
          <w:ilvl w:val="0"/>
          <w:numId w:val="10"/>
        </w:numPr>
        <w:tabs>
          <w:tab w:val="left" w:pos="420"/>
          <w:tab w:val="left" w:pos="540"/>
          <w:tab w:val="left" w:pos="574"/>
        </w:tabs>
        <w:spacing w:line="440" w:lineRule="exact"/>
        <w:ind w:left="0" w:firstLine="0"/>
        <w:outlineLvl w:val="0"/>
        <w:rPr>
          <w:rFonts w:ascii="宋体" w:hAnsi="宋体" w:cs="宋体"/>
          <w:b/>
          <w:sz w:val="24"/>
        </w:rPr>
      </w:pPr>
      <w:r w:rsidRPr="009F53F6">
        <w:rPr>
          <w:rFonts w:ascii="宋体" w:hAnsi="宋体" w:cs="宋体" w:hint="eastAsia"/>
          <w:b/>
          <w:sz w:val="24"/>
        </w:rPr>
        <w:t>需求清单</w:t>
      </w:r>
    </w:p>
    <w:p w:rsidR="00466489" w:rsidRPr="009F53F6" w:rsidRDefault="00466489" w:rsidP="00466489">
      <w:pPr>
        <w:pStyle w:val="2"/>
        <w:ind w:firstLine="560"/>
      </w:pPr>
    </w:p>
    <w:tbl>
      <w:tblPr>
        <w:tblW w:w="10584" w:type="dxa"/>
        <w:tblInd w:w="98" w:type="dxa"/>
        <w:tblLayout w:type="fixed"/>
        <w:tblLook w:val="04A0" w:firstRow="1" w:lastRow="0" w:firstColumn="1" w:lastColumn="0" w:noHBand="0" w:noVBand="1"/>
      </w:tblPr>
      <w:tblGrid>
        <w:gridCol w:w="1345"/>
        <w:gridCol w:w="1115"/>
        <w:gridCol w:w="947"/>
        <w:gridCol w:w="1584"/>
        <w:gridCol w:w="2088"/>
        <w:gridCol w:w="3505"/>
      </w:tblGrid>
      <w:tr w:rsidR="00E4066A" w:rsidRPr="009F53F6" w:rsidTr="0037275A">
        <w:trPr>
          <w:trHeight w:val="540"/>
        </w:trPr>
        <w:tc>
          <w:tcPr>
            <w:tcW w:w="10584"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E4066A" w:rsidRPr="009F53F6" w:rsidRDefault="00E4066A">
            <w:pPr>
              <w:widowControl/>
              <w:jc w:val="center"/>
              <w:textAlignment w:val="center"/>
              <w:rPr>
                <w:rFonts w:ascii="宋体" w:eastAsia="宋体" w:hAnsi="宋体" w:cs="宋体"/>
                <w:b/>
                <w:bCs/>
                <w:color w:val="000000"/>
                <w:kern w:val="0"/>
                <w:sz w:val="36"/>
                <w:szCs w:val="36"/>
                <w:lang w:bidi="ar"/>
              </w:rPr>
            </w:pPr>
            <w:r w:rsidRPr="009F53F6">
              <w:rPr>
                <w:rFonts w:ascii="宋体" w:eastAsia="宋体" w:hAnsi="宋体" w:cs="宋体" w:hint="eastAsia"/>
                <w:b/>
                <w:bCs/>
                <w:color w:val="000000"/>
                <w:kern w:val="0"/>
                <w:sz w:val="24"/>
                <w:lang w:bidi="ar"/>
              </w:rPr>
              <w:t>清单</w:t>
            </w:r>
            <w:proofErr w:type="gramStart"/>
            <w:r w:rsidRPr="009F53F6">
              <w:rPr>
                <w:rFonts w:ascii="宋体" w:eastAsia="宋体" w:hAnsi="宋体" w:cs="宋体" w:hint="eastAsia"/>
                <w:b/>
                <w:bCs/>
                <w:color w:val="000000"/>
                <w:kern w:val="0"/>
                <w:sz w:val="24"/>
                <w:lang w:bidi="ar"/>
              </w:rPr>
              <w:t>一</w:t>
            </w:r>
            <w:proofErr w:type="gramEnd"/>
          </w:p>
        </w:tc>
      </w:tr>
      <w:tr w:rsidR="00E5705B" w:rsidRPr="009F53F6" w:rsidTr="0037275A">
        <w:trPr>
          <w:trHeight w:val="540"/>
        </w:trPr>
        <w:tc>
          <w:tcPr>
            <w:tcW w:w="10584"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E5705B" w:rsidRPr="009F53F6" w:rsidRDefault="001931F6">
            <w:pPr>
              <w:widowControl/>
              <w:jc w:val="center"/>
              <w:textAlignment w:val="center"/>
              <w:rPr>
                <w:rFonts w:ascii="宋体" w:eastAsia="宋体" w:hAnsi="宋体" w:cs="宋体"/>
                <w:b/>
                <w:bCs/>
                <w:color w:val="000000"/>
                <w:kern w:val="0"/>
                <w:sz w:val="24"/>
                <w:lang w:bidi="ar"/>
              </w:rPr>
            </w:pPr>
            <w:r w:rsidRPr="009F53F6">
              <w:rPr>
                <w:rFonts w:ascii="宋体" w:eastAsia="宋体" w:hAnsi="宋体" w:cs="宋体" w:hint="eastAsia"/>
                <w:b/>
                <w:bCs/>
                <w:color w:val="000000"/>
                <w:kern w:val="0"/>
                <w:sz w:val="24"/>
                <w:lang w:bidi="ar"/>
              </w:rPr>
              <w:t xml:space="preserve">    B</w:t>
            </w:r>
            <w:r w:rsidRPr="009F53F6">
              <w:rPr>
                <w:b/>
                <w:kern w:val="0"/>
                <w:sz w:val="24"/>
              </w:rPr>
              <w:t>户型</w:t>
            </w:r>
            <w:r w:rsidRPr="009F53F6">
              <w:rPr>
                <w:b/>
                <w:kern w:val="0"/>
                <w:sz w:val="24"/>
              </w:rPr>
              <w:t xml:space="preserve">           7</w:t>
            </w:r>
            <w:r w:rsidRPr="009F53F6">
              <w:rPr>
                <w:b/>
                <w:kern w:val="0"/>
                <w:sz w:val="24"/>
              </w:rPr>
              <w:t>套</w:t>
            </w:r>
            <w:r w:rsidRPr="009F53F6">
              <w:rPr>
                <w:b/>
                <w:kern w:val="0"/>
                <w:sz w:val="24"/>
              </w:rPr>
              <w:t xml:space="preserve">           </w:t>
            </w:r>
            <w:r w:rsidRPr="009F53F6">
              <w:rPr>
                <w:b/>
                <w:kern w:val="0"/>
                <w:sz w:val="24"/>
              </w:rPr>
              <w:t>单身公寓</w:t>
            </w:r>
          </w:p>
        </w:tc>
      </w:tr>
      <w:tr w:rsidR="00E5705B" w:rsidRPr="009F53F6" w:rsidTr="0037275A">
        <w:trPr>
          <w:trHeight w:val="582"/>
        </w:trPr>
        <w:tc>
          <w:tcPr>
            <w:tcW w:w="10584"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E5705B" w:rsidRPr="009F53F6" w:rsidRDefault="001931F6">
            <w:pPr>
              <w:widowControl/>
              <w:jc w:val="center"/>
              <w:textAlignment w:val="center"/>
              <w:rPr>
                <w:rFonts w:ascii="宋体" w:eastAsia="宋体" w:hAnsi="宋体" w:cs="宋体"/>
                <w:b/>
                <w:bCs/>
                <w:color w:val="000000"/>
                <w:kern w:val="0"/>
                <w:sz w:val="24"/>
                <w:lang w:bidi="ar"/>
              </w:rPr>
            </w:pPr>
            <w:r w:rsidRPr="009F53F6">
              <w:rPr>
                <w:rFonts w:ascii="宋体" w:eastAsia="宋体" w:hAnsi="宋体" w:cs="宋体" w:hint="eastAsia"/>
                <w:b/>
                <w:bCs/>
                <w:color w:val="000000"/>
                <w:kern w:val="0"/>
                <w:sz w:val="24"/>
                <w:lang w:bidi="ar"/>
              </w:rPr>
              <w:t xml:space="preserve">  </w:t>
            </w:r>
            <w:r w:rsidRPr="009F53F6">
              <w:rPr>
                <w:b/>
                <w:bCs/>
                <w:kern w:val="0"/>
                <w:sz w:val="24"/>
              </w:rPr>
              <w:t>户型：</w:t>
            </w:r>
            <w:r w:rsidRPr="009F53F6">
              <w:rPr>
                <w:b/>
                <w:bCs/>
                <w:kern w:val="0"/>
                <w:sz w:val="24"/>
              </w:rPr>
              <w:t xml:space="preserve"> </w:t>
            </w:r>
            <w:r w:rsidRPr="009F53F6">
              <w:rPr>
                <w:rFonts w:ascii="宋体" w:eastAsia="宋体" w:hAnsi="宋体" w:cs="宋体"/>
                <w:b/>
                <w:bCs/>
                <w:color w:val="000000"/>
                <w:kern w:val="0"/>
                <w:sz w:val="24"/>
                <w:lang w:bidi="ar"/>
              </w:rPr>
              <w:t>适合</w:t>
            </w:r>
            <w:proofErr w:type="gramStart"/>
            <w:r w:rsidRPr="009F53F6">
              <w:rPr>
                <w:b/>
                <w:bCs/>
                <w:kern w:val="0"/>
                <w:sz w:val="24"/>
              </w:rPr>
              <w:t>一</w:t>
            </w:r>
            <w:proofErr w:type="gramEnd"/>
            <w:r w:rsidRPr="009F53F6">
              <w:rPr>
                <w:b/>
                <w:bCs/>
                <w:kern w:val="0"/>
                <w:sz w:val="24"/>
              </w:rPr>
              <w:t>大人</w:t>
            </w:r>
          </w:p>
        </w:tc>
      </w:tr>
      <w:tr w:rsidR="00E5705B" w:rsidRPr="009F53F6" w:rsidTr="0037275A">
        <w:trPr>
          <w:trHeight w:val="985"/>
        </w:trPr>
        <w:tc>
          <w:tcPr>
            <w:tcW w:w="1345" w:type="dxa"/>
            <w:tcBorders>
              <w:top w:val="single" w:sz="4" w:space="0" w:color="auto"/>
              <w:left w:val="single" w:sz="8"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color w:val="000000"/>
                <w:sz w:val="28"/>
                <w:szCs w:val="28"/>
              </w:rPr>
            </w:pPr>
            <w:r w:rsidRPr="009F53F6">
              <w:rPr>
                <w:rFonts w:ascii="宋体" w:eastAsia="宋体" w:hAnsi="宋体" w:cs="宋体" w:hint="eastAsia"/>
                <w:color w:val="000000"/>
                <w:kern w:val="0"/>
                <w:sz w:val="28"/>
                <w:szCs w:val="28"/>
                <w:lang w:bidi="ar"/>
              </w:rPr>
              <w:lastRenderedPageBreak/>
              <w:t xml:space="preserve"> Section             公寓分区</w:t>
            </w:r>
          </w:p>
        </w:tc>
        <w:tc>
          <w:tcPr>
            <w:tcW w:w="1115" w:type="dxa"/>
            <w:tcBorders>
              <w:top w:val="single" w:sz="4" w:space="0" w:color="auto"/>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color w:val="000000"/>
                <w:sz w:val="28"/>
                <w:szCs w:val="28"/>
              </w:rPr>
            </w:pPr>
            <w:r w:rsidRPr="009F53F6">
              <w:rPr>
                <w:rFonts w:ascii="宋体" w:eastAsia="宋体" w:hAnsi="宋体" w:cs="宋体" w:hint="eastAsia"/>
                <w:color w:val="000000"/>
                <w:kern w:val="0"/>
                <w:sz w:val="28"/>
                <w:szCs w:val="28"/>
                <w:lang w:bidi="ar"/>
              </w:rPr>
              <w:t>Items             品名</w:t>
            </w:r>
          </w:p>
        </w:tc>
        <w:tc>
          <w:tcPr>
            <w:tcW w:w="947" w:type="dxa"/>
            <w:tcBorders>
              <w:top w:val="single" w:sz="4" w:space="0" w:color="auto"/>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color w:val="000000"/>
                <w:sz w:val="28"/>
                <w:szCs w:val="28"/>
              </w:rPr>
            </w:pPr>
            <w:r w:rsidRPr="009F53F6">
              <w:rPr>
                <w:rFonts w:ascii="宋体" w:eastAsia="宋体" w:hAnsi="宋体" w:cs="宋体" w:hint="eastAsia"/>
                <w:color w:val="000000"/>
                <w:kern w:val="0"/>
                <w:sz w:val="28"/>
                <w:szCs w:val="28"/>
                <w:lang w:bidi="ar"/>
              </w:rPr>
              <w:t>Qty           数量</w:t>
            </w:r>
          </w:p>
        </w:tc>
        <w:tc>
          <w:tcPr>
            <w:tcW w:w="1584" w:type="dxa"/>
            <w:tcBorders>
              <w:top w:val="single" w:sz="4" w:space="0" w:color="auto"/>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color w:val="000000"/>
                <w:sz w:val="28"/>
                <w:szCs w:val="28"/>
              </w:rPr>
            </w:pPr>
            <w:r w:rsidRPr="009F53F6">
              <w:rPr>
                <w:rFonts w:ascii="宋体" w:eastAsia="宋体" w:hAnsi="宋体" w:cs="宋体" w:hint="eastAsia"/>
                <w:color w:val="000000"/>
                <w:kern w:val="0"/>
                <w:sz w:val="28"/>
                <w:szCs w:val="28"/>
                <w:lang w:bidi="ar"/>
              </w:rPr>
              <w:t xml:space="preserve">Size   </w:t>
            </w:r>
            <w:r w:rsidRPr="009F53F6">
              <w:rPr>
                <w:rStyle w:val="font271"/>
                <w:rFonts w:hint="default"/>
                <w:lang w:bidi="ar"/>
              </w:rPr>
              <w:t>尺寸（</w:t>
            </w:r>
            <w:r w:rsidRPr="009F53F6">
              <w:rPr>
                <w:rStyle w:val="font141"/>
                <w:rFonts w:hint="default"/>
                <w:lang w:bidi="ar"/>
              </w:rPr>
              <w:t>mm</w:t>
            </w:r>
            <w:r w:rsidRPr="009F53F6">
              <w:rPr>
                <w:rStyle w:val="font271"/>
                <w:rFonts w:hint="default"/>
                <w:lang w:bidi="ar"/>
              </w:rPr>
              <w:t>）</w:t>
            </w:r>
          </w:p>
        </w:tc>
        <w:tc>
          <w:tcPr>
            <w:tcW w:w="2088" w:type="dxa"/>
            <w:tcBorders>
              <w:top w:val="single" w:sz="4" w:space="0" w:color="auto"/>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color w:val="000000"/>
                <w:sz w:val="28"/>
                <w:szCs w:val="28"/>
              </w:rPr>
            </w:pPr>
            <w:r w:rsidRPr="009F53F6">
              <w:rPr>
                <w:rFonts w:ascii="宋体" w:eastAsia="宋体" w:hAnsi="宋体" w:cs="宋体" w:hint="eastAsia"/>
                <w:color w:val="000000"/>
                <w:kern w:val="0"/>
                <w:sz w:val="28"/>
                <w:szCs w:val="28"/>
                <w:lang w:bidi="ar"/>
              </w:rPr>
              <w:t xml:space="preserve">Picture              </w:t>
            </w:r>
            <w:r w:rsidRPr="009F53F6">
              <w:rPr>
                <w:rFonts w:ascii="宋体" w:eastAsia="宋体" w:hAnsi="宋体" w:cs="宋体" w:hint="eastAsia"/>
                <w:color w:val="000000"/>
                <w:kern w:val="0"/>
                <w:sz w:val="28"/>
                <w:szCs w:val="28"/>
                <w:lang w:bidi="ar"/>
              </w:rPr>
              <w:br/>
              <w:t xml:space="preserve"> 图片</w:t>
            </w:r>
          </w:p>
        </w:tc>
        <w:tc>
          <w:tcPr>
            <w:tcW w:w="3505" w:type="dxa"/>
            <w:tcBorders>
              <w:top w:val="single" w:sz="4" w:space="0" w:color="auto"/>
              <w:left w:val="single" w:sz="4" w:space="0" w:color="000000"/>
              <w:bottom w:val="single" w:sz="4" w:space="0" w:color="000000"/>
              <w:right w:val="single" w:sz="4" w:space="0" w:color="000000"/>
            </w:tcBorders>
            <w:shd w:val="clear" w:color="auto" w:fill="FFE699"/>
            <w:vAlign w:val="center"/>
          </w:tcPr>
          <w:p w:rsidR="00EF0B73" w:rsidRPr="009F53F6" w:rsidRDefault="00EF0B73" w:rsidP="00EF0B73">
            <w:pPr>
              <w:widowControl/>
              <w:jc w:val="center"/>
              <w:textAlignment w:val="center"/>
              <w:rPr>
                <w:rFonts w:ascii="宋体" w:eastAsia="宋体" w:hAnsi="宋体" w:cs="宋体"/>
                <w:b/>
                <w:bCs/>
                <w:color w:val="000000"/>
                <w:kern w:val="0"/>
                <w:sz w:val="24"/>
                <w:lang w:bidi="ar"/>
              </w:rPr>
            </w:pPr>
            <w:r w:rsidRPr="009F53F6">
              <w:rPr>
                <w:rFonts w:ascii="宋体" w:eastAsia="宋体" w:hAnsi="宋体" w:cs="宋体"/>
                <w:b/>
                <w:bCs/>
                <w:color w:val="000000"/>
                <w:kern w:val="0"/>
                <w:sz w:val="24"/>
                <w:lang w:bidi="ar"/>
              </w:rPr>
              <w:t>Technical Parameter</w:t>
            </w:r>
          </w:p>
          <w:p w:rsidR="00E5705B" w:rsidRPr="009F53F6" w:rsidRDefault="00EF0B73" w:rsidP="00EF0B73">
            <w:pPr>
              <w:widowControl/>
              <w:jc w:val="center"/>
              <w:textAlignment w:val="center"/>
              <w:rPr>
                <w:rFonts w:ascii="宋体" w:eastAsia="宋体" w:hAnsi="宋体" w:cs="宋体"/>
                <w:color w:val="000000"/>
                <w:kern w:val="0"/>
                <w:sz w:val="28"/>
                <w:szCs w:val="28"/>
                <w:lang w:bidi="ar"/>
              </w:rPr>
            </w:pPr>
            <w:r w:rsidRPr="009F53F6">
              <w:rPr>
                <w:rFonts w:ascii="宋体" w:eastAsia="宋体" w:hAnsi="宋体" w:cs="宋体" w:hint="eastAsia"/>
                <w:b/>
                <w:bCs/>
                <w:color w:val="000000"/>
                <w:kern w:val="0"/>
                <w:sz w:val="24"/>
                <w:lang w:bidi="ar"/>
              </w:rPr>
              <w:t>技术参数</w:t>
            </w:r>
          </w:p>
        </w:tc>
      </w:tr>
      <w:tr w:rsidR="00E5705B" w:rsidRPr="009F53F6" w:rsidTr="0037275A">
        <w:trPr>
          <w:trHeight w:val="1620"/>
        </w:trPr>
        <w:tc>
          <w:tcPr>
            <w:tcW w:w="1345"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Balcony                  阳台</w:t>
            </w: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椅子</w:t>
            </w:r>
            <w:r w:rsidRPr="009F53F6">
              <w:rPr>
                <w:rFonts w:ascii="宋体" w:eastAsia="宋体" w:hAnsi="宋体" w:cs="宋体" w:hint="eastAsia"/>
                <w:color w:val="000000"/>
                <w:kern w:val="0"/>
                <w:sz w:val="24"/>
                <w:lang w:bidi="ar"/>
              </w:rPr>
              <w:br/>
              <w:t>Outdoor Chairs</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14</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545*520*</w:t>
            </w:r>
            <w:r w:rsidRPr="009F53F6">
              <w:rPr>
                <w:rStyle w:val="font241"/>
                <w:rFonts w:hint="default"/>
                <w:color w:val="auto"/>
                <w:lang w:bidi="ar"/>
              </w:rPr>
              <w:t>870</w:t>
            </w:r>
          </w:p>
        </w:tc>
        <w:tc>
          <w:tcPr>
            <w:tcW w:w="208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center"/>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40320" behindDoc="0" locked="0" layoutInCell="1" allowOverlap="1">
                  <wp:simplePos x="0" y="0"/>
                  <wp:positionH relativeFrom="column">
                    <wp:posOffset>-26670</wp:posOffset>
                  </wp:positionH>
                  <wp:positionV relativeFrom="paragraph">
                    <wp:posOffset>-1982470</wp:posOffset>
                  </wp:positionV>
                  <wp:extent cx="1219200" cy="1510665"/>
                  <wp:effectExtent l="0" t="0" r="0" b="635"/>
                  <wp:wrapNone/>
                  <wp:docPr id="98" name="图片_25"/>
                  <wp:cNvGraphicFramePr/>
                  <a:graphic xmlns:a="http://schemas.openxmlformats.org/drawingml/2006/main">
                    <a:graphicData uri="http://schemas.openxmlformats.org/drawingml/2006/picture">
                      <pic:pic xmlns:pic="http://schemas.openxmlformats.org/drawingml/2006/picture">
                        <pic:nvPicPr>
                          <pic:cNvPr id="98" name="图片_25"/>
                          <pic:cNvPicPr/>
                        </pic:nvPicPr>
                        <pic:blipFill>
                          <a:blip r:embed="rId7"/>
                          <a:stretch>
                            <a:fillRect/>
                          </a:stretch>
                        </pic:blipFill>
                        <pic:spPr>
                          <a:xfrm>
                            <a:off x="0" y="0"/>
                            <a:ext cx="1219200" cy="1510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颜色：如图。</w:t>
            </w:r>
            <w:r w:rsidRPr="009F53F6">
              <w:rPr>
                <w:rStyle w:val="font281"/>
                <w:rFonts w:hint="default"/>
                <w:lang w:bidi="ar"/>
              </w:rPr>
              <w:t xml:space="preserve">                                                                                         </w:t>
            </w:r>
            <w:r w:rsidRPr="009F53F6">
              <w:rPr>
                <w:rStyle w:val="font191"/>
                <w:rFonts w:hint="default"/>
                <w:lang w:bidi="ar"/>
              </w:rPr>
              <w:t>主架：采用铝合金型材结构，表面防锈户外</w:t>
            </w:r>
            <w:proofErr w:type="gramStart"/>
            <w:r w:rsidRPr="009F53F6">
              <w:rPr>
                <w:rStyle w:val="font191"/>
                <w:rFonts w:hint="default"/>
                <w:lang w:bidi="ar"/>
              </w:rPr>
              <w:t>耐侯粉</w:t>
            </w:r>
            <w:proofErr w:type="gramEnd"/>
            <w:r w:rsidRPr="009F53F6">
              <w:rPr>
                <w:rStyle w:val="font191"/>
                <w:rFonts w:hint="default"/>
                <w:lang w:bidi="ar"/>
              </w:rPr>
              <w:t>喷涂处理。</w:t>
            </w:r>
            <w:r w:rsidRPr="009F53F6">
              <w:rPr>
                <w:rStyle w:val="font281"/>
                <w:rFonts w:hint="default"/>
                <w:lang w:bidi="ar"/>
              </w:rPr>
              <w:t xml:space="preserve">                                                       </w:t>
            </w:r>
            <w:r w:rsidRPr="009F53F6">
              <w:rPr>
                <w:rStyle w:val="font281"/>
                <w:rFonts w:hint="default"/>
                <w:lang w:bidi="ar"/>
              </w:rPr>
              <w:br/>
            </w:r>
            <w:r w:rsidRPr="009F53F6">
              <w:rPr>
                <w:rStyle w:val="font191"/>
                <w:rFonts w:hint="default"/>
                <w:lang w:bidi="ar"/>
              </w:rPr>
              <w:t>椅子面：椅子座背面采用生态木塑板，具有防蛀防腐特点。</w:t>
            </w:r>
            <w:r w:rsidRPr="009F53F6">
              <w:rPr>
                <w:rStyle w:val="font281"/>
                <w:rFonts w:hint="default"/>
                <w:lang w:bidi="ar"/>
              </w:rPr>
              <w:br/>
            </w:r>
            <w:r w:rsidRPr="009F53F6">
              <w:rPr>
                <w:rStyle w:val="font191"/>
                <w:rFonts w:hint="default"/>
                <w:lang w:bidi="ar"/>
              </w:rPr>
              <w:t>椅子可以叠放。</w:t>
            </w:r>
            <w:r w:rsidRPr="009F53F6">
              <w:rPr>
                <w:rStyle w:val="font281"/>
                <w:rFonts w:hint="default"/>
                <w:lang w:bidi="ar"/>
              </w:rPr>
              <w:br/>
            </w:r>
            <w:r w:rsidRPr="009F53F6">
              <w:rPr>
                <w:rStyle w:val="font191"/>
                <w:rFonts w:hint="default"/>
                <w:lang w:bidi="ar"/>
              </w:rPr>
              <w:t>整体质量符合国家质量标准。</w:t>
            </w:r>
          </w:p>
        </w:tc>
      </w:tr>
      <w:tr w:rsidR="00E5705B" w:rsidRPr="009F53F6" w:rsidTr="0037275A">
        <w:trPr>
          <w:trHeight w:val="1362"/>
        </w:trPr>
        <w:tc>
          <w:tcPr>
            <w:tcW w:w="134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桌子</w:t>
            </w:r>
            <w:r w:rsidRPr="009F53F6">
              <w:rPr>
                <w:rFonts w:ascii="宋体" w:eastAsia="宋体" w:hAnsi="宋体" w:cs="宋体" w:hint="eastAsia"/>
                <w:color w:val="000000"/>
                <w:kern w:val="0"/>
                <w:sz w:val="24"/>
                <w:lang w:bidi="ar"/>
              </w:rPr>
              <w:br/>
              <w:t>Outdoor Table</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直径</w:t>
            </w:r>
            <w:r w:rsidRPr="009F53F6">
              <w:rPr>
                <w:rStyle w:val="font241"/>
                <w:rFonts w:hint="default"/>
                <w:color w:val="auto"/>
                <w:lang w:bidi="ar"/>
              </w:rPr>
              <w:t>600</w:t>
            </w:r>
            <w:r w:rsidRPr="009F53F6">
              <w:rPr>
                <w:rStyle w:val="font171"/>
                <w:rFonts w:hint="default"/>
                <w:color w:val="auto"/>
                <w:lang w:bidi="ar"/>
              </w:rPr>
              <w:t>*</w:t>
            </w:r>
            <w:r w:rsidRPr="009F53F6">
              <w:rPr>
                <w:rStyle w:val="font171"/>
                <w:rFonts w:hint="default"/>
                <w:lang w:bidi="ar"/>
              </w:rPr>
              <w:t>720</w:t>
            </w:r>
          </w:p>
        </w:tc>
        <w:tc>
          <w:tcPr>
            <w:tcW w:w="2088" w:type="dxa"/>
            <w:vMerge/>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E5705B">
            <w:pPr>
              <w:jc w:val="center"/>
              <w:rPr>
                <w:rFonts w:ascii="宋体" w:eastAsia="宋体" w:hAnsi="宋体" w:cs="宋体"/>
                <w:color w:val="000000"/>
                <w:sz w:val="24"/>
              </w:rPr>
            </w:pP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主架：采用铝合金型材框架，表面防锈户外</w:t>
            </w:r>
            <w:proofErr w:type="gramStart"/>
            <w:r w:rsidRPr="009F53F6">
              <w:rPr>
                <w:rFonts w:ascii="宋体" w:eastAsia="宋体" w:hAnsi="宋体" w:cs="宋体" w:hint="eastAsia"/>
                <w:color w:val="000000"/>
                <w:kern w:val="0"/>
                <w:sz w:val="20"/>
                <w:szCs w:val="20"/>
                <w:lang w:bidi="ar"/>
              </w:rPr>
              <w:t>耐侯粉</w:t>
            </w:r>
            <w:proofErr w:type="gramEnd"/>
            <w:r w:rsidRPr="009F53F6">
              <w:rPr>
                <w:rFonts w:ascii="宋体" w:eastAsia="宋体" w:hAnsi="宋体" w:cs="宋体" w:hint="eastAsia"/>
                <w:color w:val="000000"/>
                <w:kern w:val="0"/>
                <w:sz w:val="20"/>
                <w:szCs w:val="20"/>
                <w:lang w:bidi="ar"/>
              </w:rPr>
              <w:t>喷涂处理。</w:t>
            </w:r>
            <w:r w:rsidRPr="009F53F6">
              <w:rPr>
                <w:rStyle w:val="font281"/>
                <w:rFonts w:hint="default"/>
                <w:lang w:bidi="ar"/>
              </w:rPr>
              <w:t xml:space="preserve">                                                       </w:t>
            </w:r>
            <w:r w:rsidRPr="009F53F6">
              <w:rPr>
                <w:rStyle w:val="font191"/>
                <w:rFonts w:hint="default"/>
                <w:lang w:bidi="ar"/>
              </w:rPr>
              <w:t>颜色：如图。</w:t>
            </w:r>
            <w:r w:rsidRPr="009F53F6">
              <w:rPr>
                <w:rStyle w:val="font281"/>
                <w:rFonts w:hint="default"/>
                <w:lang w:bidi="ar"/>
              </w:rPr>
              <w:br/>
            </w:r>
            <w:r w:rsidRPr="009F53F6">
              <w:rPr>
                <w:rStyle w:val="font191"/>
                <w:rFonts w:hint="default"/>
                <w:lang w:bidi="ar"/>
              </w:rPr>
              <w:t>台面：桌面采用生态木塑板，具有防蛀防腐特点。</w:t>
            </w:r>
            <w:r w:rsidRPr="009F53F6">
              <w:rPr>
                <w:rStyle w:val="font281"/>
                <w:rFonts w:hint="default"/>
                <w:lang w:bidi="ar"/>
              </w:rPr>
              <w:br/>
            </w:r>
            <w:r w:rsidRPr="009F53F6">
              <w:rPr>
                <w:rStyle w:val="font191"/>
                <w:rFonts w:hint="default"/>
                <w:lang w:bidi="ar"/>
              </w:rPr>
              <w:t>整体质量符合国家质量标准。</w:t>
            </w:r>
          </w:p>
        </w:tc>
      </w:tr>
      <w:tr w:rsidR="00E5705B" w:rsidRPr="009F53F6" w:rsidTr="0037275A">
        <w:trPr>
          <w:trHeight w:val="2580"/>
        </w:trPr>
        <w:tc>
          <w:tcPr>
            <w:tcW w:w="1345"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Living</w:t>
            </w:r>
            <w:r w:rsidRPr="009F53F6">
              <w:rPr>
                <w:rFonts w:ascii="宋体" w:eastAsia="宋体" w:hAnsi="宋体" w:cs="宋体" w:hint="eastAsia"/>
                <w:color w:val="000000"/>
                <w:kern w:val="0"/>
                <w:sz w:val="24"/>
                <w:lang w:bidi="ar"/>
              </w:rPr>
              <w:br/>
              <w:t xml:space="preserve"> Room                                  客厅</w:t>
            </w: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三门鞋柜</w:t>
            </w:r>
            <w:r w:rsidRPr="009F53F6">
              <w:rPr>
                <w:rFonts w:ascii="宋体" w:eastAsia="宋体" w:hAnsi="宋体" w:cs="宋体" w:hint="eastAsia"/>
                <w:color w:val="000000"/>
                <w:kern w:val="0"/>
                <w:sz w:val="24"/>
                <w:lang w:bidi="ar"/>
              </w:rPr>
              <w:br/>
              <w:t>Shoe Cabinet</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600*200*1150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41344" behindDoc="0" locked="0" layoutInCell="1" allowOverlap="1">
                  <wp:simplePos x="0" y="0"/>
                  <wp:positionH relativeFrom="column">
                    <wp:posOffset>55880</wp:posOffset>
                  </wp:positionH>
                  <wp:positionV relativeFrom="paragraph">
                    <wp:posOffset>31750</wp:posOffset>
                  </wp:positionV>
                  <wp:extent cx="1014730" cy="1527810"/>
                  <wp:effectExtent l="0" t="0" r="1270" b="8890"/>
                  <wp:wrapNone/>
                  <wp:docPr id="94" name="图片_12"/>
                  <wp:cNvGraphicFramePr/>
                  <a:graphic xmlns:a="http://schemas.openxmlformats.org/drawingml/2006/main">
                    <a:graphicData uri="http://schemas.openxmlformats.org/drawingml/2006/picture">
                      <pic:pic xmlns:pic="http://schemas.openxmlformats.org/drawingml/2006/picture">
                        <pic:nvPicPr>
                          <pic:cNvPr id="94" name="图片_12"/>
                          <pic:cNvPicPr/>
                        </pic:nvPicPr>
                        <pic:blipFill>
                          <a:blip r:embed="rId8"/>
                          <a:stretch>
                            <a:fillRect/>
                          </a:stretch>
                        </pic:blipFill>
                        <pic:spPr>
                          <a:xfrm>
                            <a:off x="0" y="0"/>
                            <a:ext cx="101473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颜色：</w:t>
            </w:r>
            <w:r w:rsidRPr="009F53F6">
              <w:rPr>
                <w:rStyle w:val="font291"/>
                <w:rFonts w:hint="default"/>
                <w:b w:val="0"/>
                <w:bCs w:val="0"/>
                <w:lang w:bidi="ar"/>
              </w:rPr>
              <w:t>原木色</w:t>
            </w:r>
            <w:r w:rsidRPr="009F53F6">
              <w:rPr>
                <w:rStyle w:val="font191"/>
                <w:rFonts w:hint="default"/>
                <w:lang w:bidi="ar"/>
              </w:rPr>
              <w:t>。</w:t>
            </w:r>
            <w:r w:rsidRPr="009F53F6">
              <w:rPr>
                <w:rStyle w:val="font281"/>
                <w:rFonts w:hint="default"/>
                <w:lang w:bidi="ar"/>
              </w:rPr>
              <w:t xml:space="preserve">      </w:t>
            </w:r>
            <w:r w:rsidRPr="009F53F6">
              <w:rPr>
                <w:rStyle w:val="font301"/>
                <w:rFonts w:hint="default"/>
                <w:lang w:bidi="ar"/>
              </w:rPr>
              <w:t xml:space="preserve"> </w:t>
            </w:r>
            <w:r w:rsidRPr="009F53F6">
              <w:rPr>
                <w:rStyle w:val="font281"/>
                <w:rFonts w:hint="default"/>
                <w:lang w:bidi="ar"/>
              </w:rPr>
              <w:t xml:space="preserve">                                                                                 </w:t>
            </w:r>
            <w:r w:rsidRPr="009F53F6">
              <w:rPr>
                <w:rStyle w:val="font191"/>
                <w:rFonts w:hint="default"/>
                <w:lang w:bidi="ar"/>
              </w:rPr>
              <w:t>基材：采用多层免漆生态板，板材甲醛排放</w:t>
            </w:r>
            <w:r w:rsidRPr="009F53F6">
              <w:rPr>
                <w:rStyle w:val="font281"/>
                <w:rFonts w:hint="default"/>
                <w:lang w:bidi="ar"/>
              </w:rPr>
              <w:t>≤1.0-1.5mg/L</w:t>
            </w:r>
            <w:r w:rsidRPr="009F53F6">
              <w:rPr>
                <w:rStyle w:val="font191"/>
                <w:rFonts w:hint="default"/>
                <w:lang w:bidi="ar"/>
              </w:rPr>
              <w:t>，符合国家</w:t>
            </w:r>
            <w:r w:rsidRPr="009F53F6">
              <w:rPr>
                <w:rStyle w:val="font281"/>
                <w:rFonts w:hint="default"/>
                <w:lang w:bidi="ar"/>
              </w:rPr>
              <w:t>E1</w:t>
            </w:r>
            <w:r w:rsidRPr="009F53F6">
              <w:rPr>
                <w:rStyle w:val="font191"/>
                <w:rFonts w:hint="default"/>
                <w:lang w:bidi="ar"/>
              </w:rPr>
              <w:t>级标准；具有耐磨阻燃防污环保。</w:t>
            </w:r>
            <w:r w:rsidRPr="009F53F6">
              <w:rPr>
                <w:rStyle w:val="font281"/>
                <w:rFonts w:hint="default"/>
                <w:lang w:bidi="ar"/>
              </w:rPr>
              <w:br/>
            </w:r>
            <w:r w:rsidRPr="009F53F6">
              <w:rPr>
                <w:rStyle w:val="font191"/>
                <w:rFonts w:hint="default"/>
                <w:lang w:bidi="ar"/>
              </w:rPr>
              <w:t>收口：</w:t>
            </w:r>
            <w:proofErr w:type="gramStart"/>
            <w:r w:rsidRPr="009F53F6">
              <w:rPr>
                <w:rStyle w:val="font191"/>
                <w:rFonts w:hint="default"/>
                <w:lang w:bidi="ar"/>
              </w:rPr>
              <w:t>纳米封边条</w:t>
            </w:r>
            <w:proofErr w:type="gramEnd"/>
            <w:r w:rsidRPr="009F53F6">
              <w:rPr>
                <w:rStyle w:val="font281"/>
                <w:rFonts w:hint="default"/>
                <w:lang w:bidi="ar"/>
              </w:rPr>
              <w:t>PUR</w:t>
            </w:r>
            <w:r w:rsidRPr="009F53F6">
              <w:rPr>
                <w:rStyle w:val="font191"/>
                <w:rFonts w:hint="default"/>
                <w:lang w:bidi="ar"/>
              </w:rPr>
              <w:t>胶。</w:t>
            </w:r>
            <w:r w:rsidRPr="009F53F6">
              <w:rPr>
                <w:rStyle w:val="font281"/>
                <w:rFonts w:hint="default"/>
                <w:lang w:bidi="ar"/>
              </w:rPr>
              <w:br/>
            </w:r>
            <w:r w:rsidRPr="009F53F6">
              <w:rPr>
                <w:rStyle w:val="font191"/>
                <w:rFonts w:hint="default"/>
                <w:lang w:bidi="ar"/>
              </w:rPr>
              <w:t>功能：翻板式门板，</w:t>
            </w:r>
            <w:r w:rsidRPr="009F53F6">
              <w:rPr>
                <w:rStyle w:val="font281"/>
                <w:rFonts w:hint="default"/>
                <w:lang w:bidi="ar"/>
              </w:rPr>
              <w:t>pp</w:t>
            </w:r>
            <w:r w:rsidRPr="009F53F6">
              <w:rPr>
                <w:rStyle w:val="font191"/>
                <w:rFonts w:hint="default"/>
                <w:lang w:bidi="ar"/>
              </w:rPr>
              <w:t>料翻转式分隔层架。</w:t>
            </w:r>
            <w:r w:rsidRPr="009F53F6">
              <w:rPr>
                <w:rStyle w:val="font281"/>
                <w:rFonts w:hint="default"/>
                <w:lang w:bidi="ar"/>
              </w:rPr>
              <w:br/>
            </w:r>
            <w:r w:rsidRPr="009F53F6">
              <w:rPr>
                <w:rStyle w:val="font191"/>
                <w:rFonts w:hint="default"/>
                <w:lang w:bidi="ar"/>
              </w:rPr>
              <w:t>配件：优质国际通用五金配件。</w:t>
            </w:r>
            <w:r w:rsidRPr="009F53F6">
              <w:rPr>
                <w:rStyle w:val="font281"/>
                <w:rFonts w:hint="default"/>
                <w:lang w:bidi="ar"/>
              </w:rPr>
              <w:br/>
            </w:r>
            <w:r w:rsidRPr="009F53F6">
              <w:rPr>
                <w:rStyle w:val="font191"/>
                <w:rFonts w:hint="default"/>
                <w:lang w:bidi="ar"/>
              </w:rPr>
              <w:t>整体质量符合国家质量标准。</w:t>
            </w:r>
            <w:r w:rsidRPr="009F53F6">
              <w:rPr>
                <w:rStyle w:val="font191"/>
                <w:rFonts w:hint="default"/>
                <w:lang w:bidi="ar"/>
              </w:rPr>
              <w:br/>
            </w:r>
            <w:r w:rsidRPr="009F53F6">
              <w:rPr>
                <w:rStyle w:val="font231"/>
                <w:rFonts w:hint="default"/>
                <w:color w:val="auto"/>
                <w:lang w:bidi="ar"/>
              </w:rPr>
              <w:t>备注：背板需去除踢脚线位置</w:t>
            </w:r>
          </w:p>
        </w:tc>
      </w:tr>
      <w:tr w:rsidR="00E5705B" w:rsidRPr="009F53F6" w:rsidTr="0037275A">
        <w:trPr>
          <w:trHeight w:val="3160"/>
        </w:trPr>
        <w:tc>
          <w:tcPr>
            <w:tcW w:w="134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proofErr w:type="gramStart"/>
            <w:r w:rsidRPr="009F53F6">
              <w:rPr>
                <w:rFonts w:ascii="宋体" w:eastAsia="宋体" w:hAnsi="宋体" w:cs="宋体" w:hint="eastAsia"/>
                <w:color w:val="000000"/>
                <w:kern w:val="0"/>
                <w:sz w:val="24"/>
                <w:lang w:bidi="ar"/>
              </w:rPr>
              <w:t>三人位沙发</w:t>
            </w:r>
            <w:proofErr w:type="gramEnd"/>
            <w:r w:rsidRPr="009F53F6">
              <w:rPr>
                <w:rFonts w:ascii="宋体" w:eastAsia="宋体" w:hAnsi="宋体" w:cs="宋体" w:hint="eastAsia"/>
                <w:color w:val="000000"/>
                <w:kern w:val="0"/>
                <w:sz w:val="24"/>
                <w:lang w:bidi="ar"/>
              </w:rPr>
              <w:br/>
            </w:r>
            <w:proofErr w:type="spellStart"/>
            <w:r w:rsidRPr="009F53F6">
              <w:rPr>
                <w:rFonts w:ascii="宋体" w:eastAsia="宋体" w:hAnsi="宋体" w:cs="宋体" w:hint="eastAsia"/>
                <w:color w:val="000000"/>
                <w:kern w:val="0"/>
                <w:sz w:val="24"/>
                <w:lang w:bidi="ar"/>
              </w:rPr>
              <w:t>Fibre</w:t>
            </w:r>
            <w:proofErr w:type="spellEnd"/>
            <w:r w:rsidRPr="009F53F6">
              <w:rPr>
                <w:rFonts w:ascii="宋体" w:eastAsia="宋体" w:hAnsi="宋体" w:cs="宋体" w:hint="eastAsia"/>
                <w:color w:val="000000"/>
                <w:kern w:val="0"/>
                <w:sz w:val="24"/>
                <w:lang w:bidi="ar"/>
              </w:rPr>
              <w:t xml:space="preserve"> Sofa </w:t>
            </w:r>
            <w:r w:rsidRPr="009F53F6">
              <w:rPr>
                <w:rFonts w:ascii="宋体" w:eastAsia="宋体" w:hAnsi="宋体" w:cs="宋体" w:hint="eastAsia"/>
                <w:color w:val="000000"/>
                <w:kern w:val="0"/>
                <w:sz w:val="24"/>
                <w:lang w:bidi="ar"/>
              </w:rPr>
              <w:br/>
              <w:t>3 seats</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2200X</w:t>
            </w:r>
            <w:r w:rsidRPr="009F53F6">
              <w:rPr>
                <w:rFonts w:ascii="宋体" w:eastAsia="宋体" w:hAnsi="宋体" w:cs="宋体" w:hint="eastAsia"/>
                <w:kern w:val="0"/>
                <w:sz w:val="24"/>
                <w:lang w:bidi="ar"/>
              </w:rPr>
              <w:t>850*</w:t>
            </w:r>
            <w:r w:rsidRPr="009F53F6">
              <w:rPr>
                <w:rStyle w:val="font241"/>
                <w:rFonts w:hint="default"/>
                <w:color w:val="auto"/>
                <w:lang w:bidi="ar"/>
              </w:rPr>
              <w:t>900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42368" behindDoc="1" locked="0" layoutInCell="1" allowOverlap="1">
                  <wp:simplePos x="0" y="0"/>
                  <wp:positionH relativeFrom="column">
                    <wp:posOffset>52070</wp:posOffset>
                  </wp:positionH>
                  <wp:positionV relativeFrom="paragraph">
                    <wp:posOffset>753745</wp:posOffset>
                  </wp:positionV>
                  <wp:extent cx="1040765" cy="960120"/>
                  <wp:effectExtent l="0" t="0" r="635" b="5080"/>
                  <wp:wrapThrough wrapText="bothSides">
                    <wp:wrapPolygon edited="0">
                      <wp:start x="0" y="0"/>
                      <wp:lineTo x="0" y="21429"/>
                      <wp:lineTo x="21350" y="21429"/>
                      <wp:lineTo x="21350" y="0"/>
                      <wp:lineTo x="0" y="0"/>
                    </wp:wrapPolygon>
                  </wp:wrapThrough>
                  <wp:docPr id="95" name="图片_21"/>
                  <wp:cNvGraphicFramePr/>
                  <a:graphic xmlns:a="http://schemas.openxmlformats.org/drawingml/2006/main">
                    <a:graphicData uri="http://schemas.openxmlformats.org/drawingml/2006/picture">
                      <pic:pic xmlns:pic="http://schemas.openxmlformats.org/drawingml/2006/picture">
                        <pic:nvPicPr>
                          <pic:cNvPr id="95" name="图片_21"/>
                          <pic:cNvPicPr/>
                        </pic:nvPicPr>
                        <pic:blipFill>
                          <a:blip r:embed="rId9"/>
                          <a:stretch>
                            <a:fillRect/>
                          </a:stretch>
                        </pic:blipFill>
                        <pic:spPr>
                          <a:xfrm>
                            <a:off x="0" y="0"/>
                            <a:ext cx="1040765" cy="960120"/>
                          </a:xfrm>
                          <a:prstGeom prst="rect">
                            <a:avLst/>
                          </a:prstGeom>
                          <a:noFill/>
                          <a:ln>
                            <a:noFill/>
                          </a:ln>
                        </pic:spPr>
                      </pic:pic>
                    </a:graphicData>
                  </a:graphic>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面料：采用优质麻绒布，透气性强、柔软而富于韧性，厚度适中；                                                                                              颜色：如图。（灰色）</w:t>
            </w:r>
            <w:r w:rsidRPr="009F53F6">
              <w:rPr>
                <w:rStyle w:val="font291"/>
                <w:rFonts w:hint="default"/>
                <w:lang w:bidi="ar"/>
              </w:rPr>
              <w:t xml:space="preserve">  </w:t>
            </w:r>
            <w:r w:rsidRPr="009F53F6">
              <w:rPr>
                <w:rStyle w:val="font191"/>
                <w:rFonts w:hint="default"/>
                <w:lang w:bidi="ar"/>
              </w:rPr>
              <w:t xml:space="preserve">                                                                     </w:t>
            </w:r>
            <w:r w:rsidRPr="009F53F6">
              <w:rPr>
                <w:rStyle w:val="font191"/>
                <w:rFonts w:hint="default"/>
                <w:lang w:bidi="ar"/>
              </w:rPr>
              <w:br/>
              <w:t xml:space="preserve">基材：原木沙发框架，材质坚硬钢性强，含水率低于9%，经防腐防虫防潮等技术处理；                                                                 </w:t>
            </w:r>
            <w:r w:rsidRPr="009F53F6">
              <w:rPr>
                <w:rStyle w:val="font191"/>
                <w:rFonts w:hint="default"/>
                <w:lang w:bidi="ar"/>
              </w:rPr>
              <w:br/>
              <w:t>辅料：</w:t>
            </w:r>
            <w:r w:rsidRPr="009F53F6">
              <w:rPr>
                <w:rStyle w:val="font231"/>
                <w:rFonts w:hint="default"/>
                <w:b w:val="0"/>
                <w:bCs w:val="0"/>
                <w:color w:val="auto"/>
                <w:lang w:bidi="ar"/>
              </w:rPr>
              <w:t>采用PU成型高回弹性发泡</w:t>
            </w:r>
            <w:proofErr w:type="gramStart"/>
            <w:r w:rsidRPr="009F53F6">
              <w:rPr>
                <w:rStyle w:val="font231"/>
                <w:rFonts w:hint="default"/>
                <w:b w:val="0"/>
                <w:bCs w:val="0"/>
                <w:color w:val="auto"/>
                <w:lang w:bidi="ar"/>
              </w:rPr>
              <w:t>海棉</w:t>
            </w:r>
            <w:proofErr w:type="gramEnd"/>
            <w:r w:rsidRPr="009F53F6">
              <w:rPr>
                <w:rStyle w:val="font231"/>
                <w:rFonts w:hint="default"/>
                <w:b w:val="0"/>
                <w:bCs w:val="0"/>
                <w:color w:val="auto"/>
                <w:lang w:bidi="ar"/>
              </w:rPr>
              <w:t>，坐垫顶层含记忆含棉</w:t>
            </w:r>
            <w:r w:rsidRPr="009F53F6">
              <w:rPr>
                <w:rStyle w:val="font191"/>
                <w:rFonts w:hint="default"/>
                <w:color w:val="auto"/>
                <w:lang w:bidi="ar"/>
              </w:rPr>
              <w:t>，手感</w:t>
            </w:r>
            <w:r w:rsidRPr="009F53F6">
              <w:rPr>
                <w:rStyle w:val="font191"/>
                <w:rFonts w:hint="default"/>
                <w:lang w:bidi="ar"/>
              </w:rPr>
              <w:t>密实，完美贴合身形，又能迅速恢复原形。软硬适中，回弹性能好，不变形，根据人体工程学原理设计，</w:t>
            </w:r>
            <w:proofErr w:type="gramStart"/>
            <w:r w:rsidRPr="009F53F6">
              <w:rPr>
                <w:rStyle w:val="font191"/>
                <w:rFonts w:hint="default"/>
                <w:lang w:bidi="ar"/>
              </w:rPr>
              <w:t>座感舒适</w:t>
            </w:r>
            <w:proofErr w:type="gramEnd"/>
            <w:r w:rsidRPr="009F53F6">
              <w:rPr>
                <w:rStyle w:val="font191"/>
                <w:rFonts w:hint="default"/>
                <w:lang w:bidi="ar"/>
              </w:rPr>
              <w:t>；</w:t>
            </w:r>
            <w:r w:rsidRPr="009F53F6">
              <w:rPr>
                <w:rStyle w:val="font191"/>
                <w:rFonts w:hint="default"/>
                <w:lang w:bidi="ar"/>
              </w:rPr>
              <w:br/>
              <w:t>功能：扶手宽大柔软，能坐能枕。</w:t>
            </w:r>
            <w:r w:rsidRPr="009F53F6">
              <w:rPr>
                <w:rStyle w:val="font231"/>
                <w:rFonts w:hint="default"/>
                <w:b w:val="0"/>
                <w:bCs w:val="0"/>
                <w:color w:val="auto"/>
                <w:lang w:bidi="ar"/>
              </w:rPr>
              <w:t>座背包及扶手麻绒布可拆卸、机洗、便于保持清洁。</w:t>
            </w:r>
            <w:r w:rsidRPr="009F53F6">
              <w:rPr>
                <w:rStyle w:val="font191"/>
                <w:rFonts w:hint="default"/>
                <w:color w:val="auto"/>
                <w:lang w:bidi="ar"/>
              </w:rPr>
              <w:br/>
            </w:r>
            <w:r w:rsidRPr="009F53F6">
              <w:rPr>
                <w:rStyle w:val="font191"/>
                <w:rFonts w:hint="default"/>
                <w:lang w:bidi="ar"/>
              </w:rPr>
              <w:t>整体质量符合国家质量标准。</w:t>
            </w:r>
          </w:p>
        </w:tc>
      </w:tr>
      <w:tr w:rsidR="00E5705B" w:rsidRPr="009F53F6" w:rsidTr="0037275A">
        <w:trPr>
          <w:trHeight w:val="2880"/>
        </w:trPr>
        <w:tc>
          <w:tcPr>
            <w:tcW w:w="134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长茶几</w:t>
            </w:r>
            <w:r w:rsidRPr="009F53F6">
              <w:rPr>
                <w:rFonts w:ascii="宋体" w:eastAsia="宋体" w:hAnsi="宋体" w:cs="宋体" w:hint="eastAsia"/>
                <w:color w:val="000000"/>
                <w:kern w:val="0"/>
                <w:sz w:val="24"/>
                <w:lang w:bidi="ar"/>
              </w:rPr>
              <w:br/>
              <w:t>Tea Table</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1200*600*500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43392" behindDoc="0" locked="0" layoutInCell="1" allowOverlap="1">
                  <wp:simplePos x="0" y="0"/>
                  <wp:positionH relativeFrom="column">
                    <wp:posOffset>35560</wp:posOffset>
                  </wp:positionH>
                  <wp:positionV relativeFrom="paragraph">
                    <wp:posOffset>-73025</wp:posOffset>
                  </wp:positionV>
                  <wp:extent cx="1129030" cy="1090930"/>
                  <wp:effectExtent l="0" t="0" r="0" b="0"/>
                  <wp:wrapNone/>
                  <wp:docPr id="97" name="图片_15"/>
                  <wp:cNvGraphicFramePr/>
                  <a:graphic xmlns:a="http://schemas.openxmlformats.org/drawingml/2006/main">
                    <a:graphicData uri="http://schemas.openxmlformats.org/drawingml/2006/picture">
                      <pic:pic xmlns:pic="http://schemas.openxmlformats.org/drawingml/2006/picture">
                        <pic:nvPicPr>
                          <pic:cNvPr id="97" name="图片_15"/>
                          <pic:cNvPicPr/>
                        </pic:nvPicPr>
                        <pic:blipFill>
                          <a:blip r:embed="rId10"/>
                          <a:stretch>
                            <a:fillRect/>
                          </a:stretch>
                        </pic:blipFill>
                        <pic:spPr>
                          <a:xfrm>
                            <a:off x="0" y="0"/>
                            <a:ext cx="1129030" cy="10909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b/>
                <w:bCs/>
                <w:color w:val="FF0000"/>
                <w:sz w:val="20"/>
                <w:szCs w:val="20"/>
              </w:rPr>
            </w:pPr>
            <w:r w:rsidRPr="009F53F6">
              <w:rPr>
                <w:rFonts w:ascii="宋体" w:eastAsia="宋体" w:hAnsi="宋体" w:cs="宋体" w:hint="eastAsia"/>
                <w:kern w:val="0"/>
                <w:sz w:val="20"/>
                <w:szCs w:val="20"/>
                <w:lang w:bidi="ar"/>
              </w:rPr>
              <w:t xml:space="preserve">茶几背面做装饰抽屉 </w:t>
            </w:r>
            <w:r w:rsidRPr="009F53F6">
              <w:rPr>
                <w:rStyle w:val="font191"/>
                <w:rFonts w:hint="default"/>
                <w:lang w:bidi="ar"/>
              </w:rPr>
              <w:t xml:space="preserve"> </w:t>
            </w:r>
            <w:r w:rsidRPr="009F53F6">
              <w:rPr>
                <w:rStyle w:val="font291"/>
                <w:rFonts w:hint="default"/>
                <w:lang w:bidi="ar"/>
              </w:rPr>
              <w:t xml:space="preserve">   </w:t>
            </w:r>
            <w:r w:rsidRPr="009F53F6">
              <w:rPr>
                <w:rStyle w:val="font191"/>
                <w:rFonts w:hint="default"/>
                <w:lang w:bidi="ar"/>
              </w:rPr>
              <w:t xml:space="preserve">                         </w:t>
            </w:r>
            <w:r w:rsidRPr="009F53F6">
              <w:rPr>
                <w:rStyle w:val="font191"/>
                <w:rFonts w:hint="default"/>
                <w:lang w:bidi="ar"/>
              </w:rPr>
              <w:br/>
              <w:t>颜色：如图，且须与客厅其他家具如边几、茶几的颜色相配套。                                                                                                      基材：采用多层免漆生态板，板材甲醛排放≤1.0-1.5mg/L，符合国家E1级标准；符合国家E1级标准；具有耐磨阻燃防污环保。</w:t>
            </w:r>
            <w:r w:rsidRPr="009F53F6">
              <w:rPr>
                <w:rStyle w:val="font191"/>
                <w:rFonts w:hint="default"/>
                <w:lang w:bidi="ar"/>
              </w:rPr>
              <w:br/>
              <w:t>收口：</w:t>
            </w:r>
            <w:proofErr w:type="gramStart"/>
            <w:r w:rsidRPr="009F53F6">
              <w:rPr>
                <w:rStyle w:val="font191"/>
                <w:rFonts w:hint="default"/>
                <w:lang w:bidi="ar"/>
              </w:rPr>
              <w:t>纳米封边条</w:t>
            </w:r>
            <w:proofErr w:type="gramEnd"/>
            <w:r w:rsidRPr="009F53F6">
              <w:rPr>
                <w:rStyle w:val="font191"/>
                <w:rFonts w:hint="default"/>
                <w:lang w:bidi="ar"/>
              </w:rPr>
              <w:t>PUR胶。</w:t>
            </w:r>
            <w:r w:rsidRPr="009F53F6">
              <w:rPr>
                <w:rStyle w:val="font191"/>
                <w:rFonts w:hint="default"/>
                <w:lang w:bidi="ar"/>
              </w:rPr>
              <w:br/>
              <w:t>脚架：天然进口</w:t>
            </w:r>
            <w:proofErr w:type="gramStart"/>
            <w:r w:rsidRPr="009F53F6">
              <w:rPr>
                <w:rStyle w:val="font191"/>
                <w:rFonts w:hint="default"/>
                <w:lang w:bidi="ar"/>
              </w:rPr>
              <w:t>榉</w:t>
            </w:r>
            <w:proofErr w:type="gramEnd"/>
            <w:r w:rsidRPr="009F53F6">
              <w:rPr>
                <w:rStyle w:val="font191"/>
                <w:rFonts w:hint="default"/>
                <w:lang w:bidi="ar"/>
              </w:rPr>
              <w:t>木实木脚、实木拉手。环保漆。</w:t>
            </w:r>
            <w:r w:rsidRPr="009F53F6">
              <w:rPr>
                <w:rStyle w:val="font191"/>
                <w:rFonts w:hint="default"/>
                <w:lang w:bidi="ar"/>
              </w:rPr>
              <w:br/>
              <w:t>配件：优质消声三节导轨，优质国际通用五金配件。</w:t>
            </w:r>
            <w:r w:rsidRPr="009F53F6">
              <w:rPr>
                <w:rStyle w:val="font191"/>
                <w:rFonts w:hint="default"/>
                <w:lang w:bidi="ar"/>
              </w:rPr>
              <w:br/>
              <w:t>整体质量符合国家质量标准</w:t>
            </w:r>
          </w:p>
        </w:tc>
      </w:tr>
      <w:tr w:rsidR="00E5705B" w:rsidRPr="009F53F6" w:rsidTr="0037275A">
        <w:trPr>
          <w:trHeight w:val="1560"/>
        </w:trPr>
        <w:tc>
          <w:tcPr>
            <w:tcW w:w="134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proofErr w:type="gramStart"/>
            <w:r w:rsidRPr="009F53F6">
              <w:rPr>
                <w:rFonts w:ascii="宋体" w:eastAsia="宋体" w:hAnsi="宋体" w:cs="宋体" w:hint="eastAsia"/>
                <w:color w:val="000000"/>
                <w:kern w:val="0"/>
                <w:sz w:val="24"/>
                <w:lang w:bidi="ar"/>
              </w:rPr>
              <w:t>边几</w:t>
            </w:r>
            <w:proofErr w:type="gramEnd"/>
            <w:r w:rsidRPr="009F53F6">
              <w:rPr>
                <w:rFonts w:ascii="宋体" w:eastAsia="宋体" w:hAnsi="宋体" w:cs="宋体" w:hint="eastAsia"/>
                <w:color w:val="000000"/>
                <w:kern w:val="0"/>
                <w:sz w:val="24"/>
                <w:lang w:bidi="ar"/>
              </w:rPr>
              <w:br/>
              <w:t>Lamp Table</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600*6</w:t>
            </w:r>
            <w:r w:rsidRPr="009F53F6">
              <w:rPr>
                <w:rFonts w:ascii="宋体" w:eastAsia="宋体" w:hAnsi="宋体" w:cs="宋体" w:hint="eastAsia"/>
                <w:kern w:val="0"/>
                <w:sz w:val="24"/>
                <w:lang w:bidi="ar"/>
              </w:rPr>
              <w:t>00*</w:t>
            </w:r>
            <w:r w:rsidRPr="009F53F6">
              <w:rPr>
                <w:rStyle w:val="font241"/>
                <w:rFonts w:hint="default"/>
                <w:color w:val="auto"/>
                <w:lang w:bidi="ar"/>
              </w:rPr>
              <w:t>500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FF0000"/>
                <w:sz w:val="24"/>
              </w:rPr>
            </w:pPr>
            <w:r w:rsidRPr="009F53F6">
              <w:rPr>
                <w:rFonts w:ascii="宋体" w:eastAsia="宋体" w:hAnsi="宋体" w:cs="宋体" w:hint="eastAsia"/>
                <w:noProof/>
                <w:color w:val="FF0000"/>
                <w:kern w:val="0"/>
                <w:sz w:val="24"/>
                <w:bdr w:val="single" w:sz="4" w:space="0" w:color="000000"/>
                <w:lang w:bidi="ar"/>
              </w:rPr>
              <w:drawing>
                <wp:anchor distT="0" distB="0" distL="114300" distR="114300" simplePos="0" relativeHeight="251644416" behindDoc="0" locked="0" layoutInCell="1" allowOverlap="1">
                  <wp:simplePos x="0" y="0"/>
                  <wp:positionH relativeFrom="column">
                    <wp:posOffset>99695</wp:posOffset>
                  </wp:positionH>
                  <wp:positionV relativeFrom="paragraph">
                    <wp:posOffset>-1158240</wp:posOffset>
                  </wp:positionV>
                  <wp:extent cx="935355" cy="1110615"/>
                  <wp:effectExtent l="0" t="0" r="4445" b="6985"/>
                  <wp:wrapNone/>
                  <wp:docPr id="96" name="图片_20"/>
                  <wp:cNvGraphicFramePr/>
                  <a:graphic xmlns:a="http://schemas.openxmlformats.org/drawingml/2006/main">
                    <a:graphicData uri="http://schemas.openxmlformats.org/drawingml/2006/picture">
                      <pic:pic xmlns:pic="http://schemas.openxmlformats.org/drawingml/2006/picture">
                        <pic:nvPicPr>
                          <pic:cNvPr id="96" name="图片_20"/>
                          <pic:cNvPicPr/>
                        </pic:nvPicPr>
                        <pic:blipFill>
                          <a:blip r:embed="rId11"/>
                          <a:stretch>
                            <a:fillRect/>
                          </a:stretch>
                        </pic:blipFill>
                        <pic:spPr>
                          <a:xfrm>
                            <a:off x="0" y="0"/>
                            <a:ext cx="935355"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颜色：如图，且须与客厅其他家具如边几、茶几的颜色相配套。 基材：采用天然实</w:t>
            </w:r>
            <w:proofErr w:type="gramStart"/>
            <w:r w:rsidRPr="009F53F6">
              <w:rPr>
                <w:rFonts w:ascii="宋体" w:eastAsia="宋体" w:hAnsi="宋体" w:cs="宋体" w:hint="eastAsia"/>
                <w:color w:val="000000"/>
                <w:kern w:val="0"/>
                <w:sz w:val="20"/>
                <w:szCs w:val="20"/>
                <w:lang w:bidi="ar"/>
              </w:rPr>
              <w:t>木进口</w:t>
            </w:r>
            <w:proofErr w:type="gramEnd"/>
            <w:r w:rsidRPr="009F53F6">
              <w:rPr>
                <w:rFonts w:ascii="宋体" w:eastAsia="宋体" w:hAnsi="宋体" w:cs="宋体" w:hint="eastAsia"/>
                <w:color w:val="000000"/>
                <w:kern w:val="0"/>
                <w:sz w:val="20"/>
                <w:szCs w:val="20"/>
                <w:lang w:bidi="ar"/>
              </w:rPr>
              <w:t>板，板材经烘干除虫防蛀处理；</w:t>
            </w:r>
            <w:r w:rsidRPr="009F53F6">
              <w:rPr>
                <w:rFonts w:ascii="宋体" w:eastAsia="宋体" w:hAnsi="宋体" w:cs="宋体" w:hint="eastAsia"/>
                <w:color w:val="000000"/>
                <w:kern w:val="0"/>
                <w:sz w:val="20"/>
                <w:szCs w:val="20"/>
                <w:lang w:bidi="ar"/>
              </w:rPr>
              <w:br/>
              <w:t>脚架：天然进口</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木实木脚，卯榫结构，牢固耐用，表面采用环保漆，符合国家环保备注。</w:t>
            </w:r>
            <w:r w:rsidRPr="009F53F6">
              <w:rPr>
                <w:rFonts w:ascii="宋体" w:eastAsia="宋体" w:hAnsi="宋体" w:cs="宋体" w:hint="eastAsia"/>
                <w:color w:val="000000"/>
                <w:kern w:val="0"/>
                <w:sz w:val="20"/>
                <w:szCs w:val="20"/>
                <w:lang w:bidi="ar"/>
              </w:rPr>
              <w:br/>
              <w:t xml:space="preserve">整体质量符合国家质量标准   </w:t>
            </w:r>
          </w:p>
        </w:tc>
      </w:tr>
      <w:tr w:rsidR="00E5705B" w:rsidRPr="009F53F6" w:rsidTr="0037275A">
        <w:trPr>
          <w:trHeight w:val="2400"/>
        </w:trPr>
        <w:tc>
          <w:tcPr>
            <w:tcW w:w="134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电视柜</w:t>
            </w:r>
            <w:r w:rsidRPr="009F53F6">
              <w:rPr>
                <w:rFonts w:ascii="宋体" w:eastAsia="宋体" w:hAnsi="宋体" w:cs="宋体" w:hint="eastAsia"/>
                <w:color w:val="000000"/>
                <w:kern w:val="0"/>
                <w:sz w:val="24"/>
                <w:lang w:bidi="ar"/>
              </w:rPr>
              <w:br/>
              <w:t>TV Bench</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 xml:space="preserve">1400×400×580                        </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left"/>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45440" behindDoc="0" locked="0" layoutInCell="1" allowOverlap="1">
                  <wp:simplePos x="0" y="0"/>
                  <wp:positionH relativeFrom="column">
                    <wp:posOffset>26035</wp:posOffset>
                  </wp:positionH>
                  <wp:positionV relativeFrom="paragraph">
                    <wp:posOffset>-316865</wp:posOffset>
                  </wp:positionV>
                  <wp:extent cx="1179830" cy="948690"/>
                  <wp:effectExtent l="0" t="0" r="1270" b="3810"/>
                  <wp:wrapNone/>
                  <wp:docPr id="99" name="图片_13"/>
                  <wp:cNvGraphicFramePr/>
                  <a:graphic xmlns:a="http://schemas.openxmlformats.org/drawingml/2006/main">
                    <a:graphicData uri="http://schemas.openxmlformats.org/drawingml/2006/picture">
                      <pic:pic xmlns:pic="http://schemas.openxmlformats.org/drawingml/2006/picture">
                        <pic:nvPicPr>
                          <pic:cNvPr id="99" name="图片_13"/>
                          <pic:cNvPicPr/>
                        </pic:nvPicPr>
                        <pic:blipFill>
                          <a:blip r:embed="rId12"/>
                          <a:stretch>
                            <a:fillRect/>
                          </a:stretch>
                        </pic:blipFill>
                        <pic:spPr>
                          <a:xfrm>
                            <a:off x="0" y="0"/>
                            <a:ext cx="1179830" cy="9486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颜色：如图，且须与客厅其他家具如边几、茶几的颜色相配套。                                                                   基材：采用多层免漆生态板，板材甲醛排放≤1.0-1.5mg/L，符合国家E1级标准；符合国家E1级标准；具有耐磨阻燃防污环保。</w:t>
            </w:r>
            <w:r w:rsidRPr="009F53F6">
              <w:rPr>
                <w:rFonts w:ascii="宋体" w:eastAsia="宋体" w:hAnsi="宋体" w:cs="宋体" w:hint="eastAsia"/>
                <w:color w:val="000000"/>
                <w:kern w:val="0"/>
                <w:sz w:val="20"/>
                <w:szCs w:val="20"/>
                <w:lang w:bidi="ar"/>
              </w:rPr>
              <w:br/>
              <w:t>收口：</w:t>
            </w:r>
            <w:proofErr w:type="gramStart"/>
            <w:r w:rsidRPr="009F53F6">
              <w:rPr>
                <w:rFonts w:ascii="宋体" w:eastAsia="宋体" w:hAnsi="宋体" w:cs="宋体" w:hint="eastAsia"/>
                <w:color w:val="000000"/>
                <w:kern w:val="0"/>
                <w:sz w:val="20"/>
                <w:szCs w:val="20"/>
                <w:lang w:bidi="ar"/>
              </w:rPr>
              <w:t>纳米封边条</w:t>
            </w:r>
            <w:proofErr w:type="gramEnd"/>
            <w:r w:rsidRPr="009F53F6">
              <w:rPr>
                <w:rFonts w:ascii="宋体" w:eastAsia="宋体" w:hAnsi="宋体" w:cs="宋体" w:hint="eastAsia"/>
                <w:color w:val="000000"/>
                <w:kern w:val="0"/>
                <w:sz w:val="20"/>
                <w:szCs w:val="20"/>
                <w:lang w:bidi="ar"/>
              </w:rPr>
              <w:t>PUR胶。</w:t>
            </w:r>
            <w:r w:rsidRPr="009F53F6">
              <w:rPr>
                <w:rFonts w:ascii="宋体" w:eastAsia="宋体" w:hAnsi="宋体" w:cs="宋体" w:hint="eastAsia"/>
                <w:color w:val="000000"/>
                <w:kern w:val="0"/>
                <w:sz w:val="20"/>
                <w:szCs w:val="20"/>
                <w:lang w:bidi="ar"/>
              </w:rPr>
              <w:br/>
              <w:t>脚架：天然进口</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木实木脚、实木拉手。环保漆。</w:t>
            </w:r>
            <w:r w:rsidRPr="009F53F6">
              <w:rPr>
                <w:rFonts w:ascii="宋体" w:eastAsia="宋体" w:hAnsi="宋体" w:cs="宋体" w:hint="eastAsia"/>
                <w:color w:val="000000"/>
                <w:kern w:val="0"/>
                <w:sz w:val="20"/>
                <w:szCs w:val="20"/>
                <w:lang w:bidi="ar"/>
              </w:rPr>
              <w:br/>
              <w:t>配件：优质消声三节导轨，优质国际通用五金配件。</w:t>
            </w:r>
            <w:r w:rsidRPr="009F53F6">
              <w:rPr>
                <w:rFonts w:ascii="宋体" w:eastAsia="宋体" w:hAnsi="宋体" w:cs="宋体" w:hint="eastAsia"/>
                <w:color w:val="000000"/>
                <w:kern w:val="0"/>
                <w:sz w:val="20"/>
                <w:szCs w:val="20"/>
                <w:lang w:bidi="ar"/>
              </w:rPr>
              <w:br/>
              <w:t>整体质量符合国家质量标准。</w:t>
            </w:r>
          </w:p>
        </w:tc>
      </w:tr>
      <w:tr w:rsidR="00E5705B" w:rsidRPr="009F53F6" w:rsidTr="0037275A">
        <w:trPr>
          <w:trHeight w:val="5220"/>
        </w:trPr>
        <w:tc>
          <w:tcPr>
            <w:tcW w:w="1345" w:type="dxa"/>
            <w:vMerge w:val="restart"/>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lastRenderedPageBreak/>
              <w:t>Bedroom 卧室</w:t>
            </w: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睡床</w:t>
            </w:r>
            <w:r w:rsidRPr="009F53F6">
              <w:rPr>
                <w:rFonts w:ascii="宋体" w:eastAsia="宋体" w:hAnsi="宋体" w:cs="宋体" w:hint="eastAsia"/>
                <w:color w:val="000000"/>
                <w:kern w:val="0"/>
                <w:sz w:val="24"/>
                <w:lang w:bidi="ar"/>
              </w:rPr>
              <w:br/>
              <w:t>（含床</w:t>
            </w:r>
            <w:r w:rsidRPr="009F53F6">
              <w:rPr>
                <w:rFonts w:ascii="宋体" w:eastAsia="宋体" w:hAnsi="宋体" w:cs="宋体" w:hint="eastAsia"/>
                <w:kern w:val="0"/>
                <w:sz w:val="24"/>
                <w:lang w:bidi="ar"/>
              </w:rPr>
              <w:t>垫带</w:t>
            </w:r>
            <w:r w:rsidRPr="009F53F6">
              <w:rPr>
                <w:rStyle w:val="font311"/>
                <w:rFonts w:hint="default"/>
                <w:b w:val="0"/>
                <w:bCs w:val="0"/>
                <w:color w:val="auto"/>
                <w:lang w:bidi="ar"/>
              </w:rPr>
              <w:t>储藏格</w:t>
            </w:r>
            <w:r w:rsidRPr="009F53F6">
              <w:rPr>
                <w:rStyle w:val="font212"/>
                <w:rFonts w:hint="default"/>
                <w:color w:val="auto"/>
                <w:lang w:bidi="ar"/>
              </w:rPr>
              <w:t>）</w:t>
            </w:r>
            <w:r w:rsidRPr="009F53F6">
              <w:rPr>
                <w:rStyle w:val="font161"/>
                <w:rFonts w:hint="default"/>
                <w:lang w:bidi="ar"/>
              </w:rPr>
              <w:t>Bed &amp; Mattress</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kern w:val="0"/>
                <w:sz w:val="24"/>
                <w:lang w:bidi="ar"/>
              </w:rPr>
              <w:t>1500</w:t>
            </w:r>
            <w:r w:rsidRPr="009F53F6">
              <w:rPr>
                <w:rStyle w:val="font241"/>
                <w:rFonts w:hint="default"/>
                <w:color w:val="auto"/>
                <w:lang w:bidi="ar"/>
              </w:rPr>
              <w:t>X2040×1000</w:t>
            </w:r>
            <w:r w:rsidRPr="009F53F6">
              <w:rPr>
                <w:rStyle w:val="font322"/>
                <w:rFonts w:hint="default"/>
                <w:color w:val="auto"/>
                <w:lang w:bidi="ar"/>
              </w:rPr>
              <w:t>（到床头板顶部）</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F2435E">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46464" behindDoc="0" locked="0" layoutInCell="1" allowOverlap="1">
                  <wp:simplePos x="0" y="0"/>
                  <wp:positionH relativeFrom="column">
                    <wp:posOffset>81280</wp:posOffset>
                  </wp:positionH>
                  <wp:positionV relativeFrom="paragraph">
                    <wp:posOffset>-786765</wp:posOffset>
                  </wp:positionV>
                  <wp:extent cx="982345" cy="1282700"/>
                  <wp:effectExtent l="0" t="0" r="8255" b="0"/>
                  <wp:wrapNone/>
                  <wp:docPr id="100" name="图片_22"/>
                  <wp:cNvGraphicFramePr/>
                  <a:graphic xmlns:a="http://schemas.openxmlformats.org/drawingml/2006/main">
                    <a:graphicData uri="http://schemas.openxmlformats.org/drawingml/2006/picture">
                      <pic:pic xmlns:pic="http://schemas.openxmlformats.org/drawingml/2006/picture">
                        <pic:nvPicPr>
                          <pic:cNvPr id="100" name="图片_22"/>
                          <pic:cNvPicPr/>
                        </pic:nvPicPr>
                        <pic:blipFill>
                          <a:blip r:embed="rId13"/>
                          <a:stretch>
                            <a:fillRect/>
                          </a:stretch>
                        </pic:blipFill>
                        <pic:spPr>
                          <a:xfrm>
                            <a:off x="0" y="0"/>
                            <a:ext cx="982345" cy="1282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47488" behindDoc="0" locked="0" layoutInCell="1" allowOverlap="1">
                  <wp:simplePos x="0" y="0"/>
                  <wp:positionH relativeFrom="column">
                    <wp:posOffset>148590</wp:posOffset>
                  </wp:positionH>
                  <wp:positionV relativeFrom="paragraph">
                    <wp:posOffset>1240790</wp:posOffset>
                  </wp:positionV>
                  <wp:extent cx="993140" cy="1136650"/>
                  <wp:effectExtent l="0" t="0" r="0" b="6350"/>
                  <wp:wrapNone/>
                  <wp:docPr id="93" name="图片_23"/>
                  <wp:cNvGraphicFramePr/>
                  <a:graphic xmlns:a="http://schemas.openxmlformats.org/drawingml/2006/main">
                    <a:graphicData uri="http://schemas.openxmlformats.org/drawingml/2006/picture">
                      <pic:pic xmlns:pic="http://schemas.openxmlformats.org/drawingml/2006/picture">
                        <pic:nvPicPr>
                          <pic:cNvPr id="93" name="图片_23"/>
                          <pic:cNvPicPr/>
                        </pic:nvPicPr>
                        <pic:blipFill>
                          <a:blip r:embed="rId14"/>
                          <a:stretch>
                            <a:fillRect/>
                          </a:stretch>
                        </pic:blipFill>
                        <pic:spPr>
                          <a:xfrm>
                            <a:off x="0" y="0"/>
                            <a:ext cx="993140" cy="1136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34074A">
            <w:pPr>
              <w:widowControl/>
              <w:jc w:val="left"/>
              <w:textAlignment w:val="center"/>
              <w:rPr>
                <w:rFonts w:ascii="宋体" w:eastAsia="宋体" w:hAnsi="宋体" w:cs="宋体"/>
                <w:b/>
                <w:bCs/>
                <w:color w:val="FF0000"/>
                <w:sz w:val="20"/>
                <w:szCs w:val="20"/>
              </w:rPr>
            </w:pPr>
            <w:r w:rsidRPr="009F53F6">
              <w:rPr>
                <w:rFonts w:ascii="宋体" w:hAnsi="宋体" w:cs="宋体" w:hint="eastAsia"/>
                <w:sz w:val="24"/>
              </w:rPr>
              <w:t>★</w:t>
            </w:r>
            <w:r w:rsidR="001931F6" w:rsidRPr="009F53F6">
              <w:rPr>
                <w:rFonts w:ascii="宋体" w:eastAsia="宋体" w:hAnsi="宋体" w:cs="宋体" w:hint="eastAsia"/>
                <w:b/>
                <w:kern w:val="0"/>
                <w:sz w:val="20"/>
                <w:szCs w:val="20"/>
                <w:lang w:bidi="ar"/>
              </w:rPr>
              <w:t>床板有液压设计，床板下预留行李箱空间。</w:t>
            </w:r>
            <w:r w:rsidR="001931F6" w:rsidRPr="009F53F6">
              <w:rPr>
                <w:rStyle w:val="font291"/>
                <w:rFonts w:hint="default"/>
                <w:b w:val="0"/>
                <w:bCs w:val="0"/>
                <w:color w:val="auto"/>
                <w:lang w:bidi="ar"/>
              </w:rPr>
              <w:t xml:space="preserve">  </w:t>
            </w:r>
            <w:r w:rsidR="001931F6" w:rsidRPr="009F53F6">
              <w:rPr>
                <w:rStyle w:val="font191"/>
                <w:rFonts w:hint="default"/>
                <w:b/>
                <w:lang w:bidi="ar"/>
              </w:rPr>
              <w:t xml:space="preserve">           </w:t>
            </w:r>
            <w:r w:rsidR="001931F6" w:rsidRPr="009F53F6">
              <w:rPr>
                <w:rStyle w:val="font191"/>
                <w:rFonts w:hint="default"/>
                <w:lang w:bidi="ar"/>
              </w:rPr>
              <w:br/>
              <w:t xml:space="preserve">颜色：如图。           </w:t>
            </w:r>
            <w:r w:rsidR="001931F6" w:rsidRPr="009F53F6">
              <w:rPr>
                <w:rStyle w:val="font191"/>
                <w:rFonts w:hint="default"/>
                <w:lang w:bidi="ar"/>
              </w:rPr>
              <w:br/>
              <w:t>基材：采用多层免漆生态板，板材甲醛排放≤1.0-1.5mg/L，符合国家E1级标准；具有耐磨阻燃防污环保。收口：</w:t>
            </w:r>
            <w:proofErr w:type="gramStart"/>
            <w:r w:rsidR="001931F6" w:rsidRPr="009F53F6">
              <w:rPr>
                <w:rStyle w:val="font191"/>
                <w:rFonts w:hint="default"/>
                <w:lang w:bidi="ar"/>
              </w:rPr>
              <w:t>纳米封边条</w:t>
            </w:r>
            <w:proofErr w:type="gramEnd"/>
            <w:r w:rsidR="001931F6" w:rsidRPr="009F53F6">
              <w:rPr>
                <w:rStyle w:val="font191"/>
                <w:rFonts w:hint="default"/>
                <w:lang w:bidi="ar"/>
              </w:rPr>
              <w:t>PUR胶。</w:t>
            </w:r>
            <w:r w:rsidR="001931F6" w:rsidRPr="009F53F6">
              <w:rPr>
                <w:rStyle w:val="font191"/>
                <w:rFonts w:hint="default"/>
                <w:lang w:bidi="ar"/>
              </w:rPr>
              <w:br/>
              <w:t>床板：采用优质多层生态板，采用实木板夹玻璃工艺。                                                                                                                床垫：</w:t>
            </w:r>
            <w:r w:rsidR="001931F6" w:rsidRPr="009F53F6">
              <w:rPr>
                <w:rStyle w:val="font231"/>
                <w:rFonts w:hint="default"/>
                <w:color w:val="auto"/>
                <w:lang w:bidi="ar"/>
              </w:rPr>
              <w:t>（床垫的加持使得床高为57cm左右,床高</w:t>
            </w:r>
            <w:proofErr w:type="gramStart"/>
            <w:r w:rsidR="001931F6" w:rsidRPr="009F53F6">
              <w:rPr>
                <w:rStyle w:val="font231"/>
                <w:rFonts w:hint="default"/>
                <w:color w:val="auto"/>
                <w:lang w:bidi="ar"/>
              </w:rPr>
              <w:t>与飘窗</w:t>
            </w:r>
            <w:proofErr w:type="gramEnd"/>
            <w:r w:rsidR="001931F6" w:rsidRPr="009F53F6">
              <w:rPr>
                <w:rStyle w:val="font231"/>
                <w:rFonts w:hint="default"/>
                <w:color w:val="auto"/>
                <w:lang w:bidi="ar"/>
              </w:rPr>
              <w:t>同高。）</w:t>
            </w:r>
            <w:r w:rsidR="001931F6" w:rsidRPr="009F53F6">
              <w:rPr>
                <w:rStyle w:val="font331"/>
                <w:rFonts w:hint="default"/>
                <w:b/>
                <w:bCs/>
                <w:color w:val="auto"/>
                <w:lang w:bidi="ar"/>
              </w:rPr>
              <w:t>AB两面弹簧床垫，两面软硬度不一，适合不同需求的人群。床垫一面乳胶，一面棕垫，乳胶软硬程度为适中偏软，床垫需留有拉链口可看到内里材料（床垫需与穗宝，喜临门，</w:t>
            </w:r>
            <w:proofErr w:type="gramStart"/>
            <w:r w:rsidR="001931F6" w:rsidRPr="009F53F6">
              <w:rPr>
                <w:rStyle w:val="font331"/>
                <w:rFonts w:hint="default"/>
                <w:b/>
                <w:bCs/>
                <w:color w:val="auto"/>
                <w:lang w:bidi="ar"/>
              </w:rPr>
              <w:t>慕思同类</w:t>
            </w:r>
            <w:proofErr w:type="gramEnd"/>
            <w:r w:rsidR="001931F6" w:rsidRPr="009F53F6">
              <w:rPr>
                <w:rStyle w:val="font331"/>
                <w:rFonts w:hint="default"/>
                <w:b/>
                <w:bCs/>
                <w:color w:val="auto"/>
                <w:lang w:bidi="ar"/>
              </w:rPr>
              <w:t>）</w:t>
            </w:r>
            <w:r w:rsidR="001931F6" w:rsidRPr="009F53F6">
              <w:rPr>
                <w:rStyle w:val="font191"/>
                <w:rFonts w:hint="default"/>
                <w:b/>
                <w:bCs/>
                <w:lang w:bidi="ar"/>
              </w:rPr>
              <w:t>。</w:t>
            </w:r>
            <w:r w:rsidR="001931F6" w:rsidRPr="009F53F6">
              <w:rPr>
                <w:rStyle w:val="font191"/>
                <w:rFonts w:hint="default"/>
                <w:lang w:bidi="ar"/>
              </w:rPr>
              <w:t xml:space="preserve">海绵密度15kg/m3,弹簧覆盖率≥70%,甲醛释放量≤0.050mg/m2H，无刺激性异味，不使用医用废物料，不使用未经高温成型、消毒等工艺处理纤维性工业下脚料，符合国家标准卫生要求。透气性好，环保耐用，高回弹支撑，软硬适中，耐腐蚀防生锈，防止变形。                                                            </w:t>
            </w:r>
            <w:r w:rsidR="001931F6" w:rsidRPr="009F53F6">
              <w:rPr>
                <w:rStyle w:val="font191"/>
                <w:rFonts w:hint="default"/>
                <w:lang w:bidi="ar"/>
              </w:rPr>
              <w:br/>
              <w:t>配件：优质国际通用五金配件。</w:t>
            </w:r>
            <w:r w:rsidR="001931F6" w:rsidRPr="009F53F6">
              <w:rPr>
                <w:rStyle w:val="font191"/>
                <w:rFonts w:hint="default"/>
                <w:lang w:bidi="ar"/>
              </w:rPr>
              <w:br/>
              <w:t>整体质量符合国家质量标准。</w:t>
            </w:r>
          </w:p>
        </w:tc>
      </w:tr>
      <w:tr w:rsidR="00E5705B" w:rsidRPr="009F53F6" w:rsidTr="0037275A">
        <w:trPr>
          <w:trHeight w:val="2359"/>
        </w:trPr>
        <w:tc>
          <w:tcPr>
            <w:tcW w:w="134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床头柜</w:t>
            </w:r>
            <w:r w:rsidRPr="009F53F6">
              <w:rPr>
                <w:rFonts w:ascii="宋体" w:eastAsia="宋体" w:hAnsi="宋体" w:cs="宋体" w:hint="eastAsia"/>
                <w:color w:val="000000"/>
                <w:kern w:val="0"/>
                <w:sz w:val="24"/>
                <w:lang w:bidi="ar"/>
              </w:rPr>
              <w:br/>
              <w:t>Bedside Table</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400*45</w:t>
            </w:r>
            <w:r w:rsidRPr="009F53F6">
              <w:rPr>
                <w:rFonts w:ascii="宋体" w:eastAsia="宋体" w:hAnsi="宋体" w:cs="宋体" w:hint="eastAsia"/>
                <w:kern w:val="0"/>
                <w:sz w:val="24"/>
                <w:lang w:bidi="ar"/>
              </w:rPr>
              <w:t>0*</w:t>
            </w:r>
            <w:r w:rsidRPr="009F53F6">
              <w:rPr>
                <w:rStyle w:val="font241"/>
                <w:rFonts w:hint="default"/>
                <w:color w:val="auto"/>
                <w:lang w:bidi="ar"/>
              </w:rPr>
              <w:t>520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48512" behindDoc="0" locked="0" layoutInCell="1" allowOverlap="1">
                  <wp:simplePos x="0" y="0"/>
                  <wp:positionH relativeFrom="column">
                    <wp:posOffset>27940</wp:posOffset>
                  </wp:positionH>
                  <wp:positionV relativeFrom="paragraph">
                    <wp:posOffset>109220</wp:posOffset>
                  </wp:positionV>
                  <wp:extent cx="1178560" cy="1278890"/>
                  <wp:effectExtent l="0" t="0" r="2540" b="3810"/>
                  <wp:wrapNone/>
                  <wp:docPr id="91" name="图片_24"/>
                  <wp:cNvGraphicFramePr/>
                  <a:graphic xmlns:a="http://schemas.openxmlformats.org/drawingml/2006/main">
                    <a:graphicData uri="http://schemas.openxmlformats.org/drawingml/2006/picture">
                      <pic:pic xmlns:pic="http://schemas.openxmlformats.org/drawingml/2006/picture">
                        <pic:nvPicPr>
                          <pic:cNvPr id="91" name="图片_24"/>
                          <pic:cNvPicPr/>
                        </pic:nvPicPr>
                        <pic:blipFill>
                          <a:blip r:embed="rId15"/>
                          <a:stretch>
                            <a:fillRect/>
                          </a:stretch>
                        </pic:blipFill>
                        <pic:spPr>
                          <a:xfrm>
                            <a:off x="0" y="0"/>
                            <a:ext cx="1178560" cy="12788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基材：采用多层免漆生态</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木板，板材甲醛排放</w:t>
            </w:r>
            <w:r w:rsidRPr="009F53F6">
              <w:rPr>
                <w:rStyle w:val="font281"/>
                <w:rFonts w:hint="default"/>
                <w:lang w:bidi="ar"/>
              </w:rPr>
              <w:t>≤1.0-1.5mg/L</w:t>
            </w:r>
            <w:r w:rsidRPr="009F53F6">
              <w:rPr>
                <w:rStyle w:val="font191"/>
                <w:rFonts w:hint="default"/>
                <w:lang w:bidi="ar"/>
              </w:rPr>
              <w:t>，符合国家</w:t>
            </w:r>
            <w:r w:rsidRPr="009F53F6">
              <w:rPr>
                <w:rStyle w:val="font281"/>
                <w:rFonts w:hint="default"/>
                <w:lang w:bidi="ar"/>
              </w:rPr>
              <w:t>E1</w:t>
            </w:r>
            <w:r w:rsidRPr="009F53F6">
              <w:rPr>
                <w:rStyle w:val="font191"/>
                <w:rFonts w:hint="default"/>
                <w:lang w:bidi="ar"/>
              </w:rPr>
              <w:t>级标准；符合国家</w:t>
            </w:r>
            <w:r w:rsidRPr="009F53F6">
              <w:rPr>
                <w:rStyle w:val="font281"/>
                <w:rFonts w:hint="default"/>
                <w:lang w:bidi="ar"/>
              </w:rPr>
              <w:t>E1</w:t>
            </w:r>
            <w:r w:rsidRPr="009F53F6">
              <w:rPr>
                <w:rStyle w:val="font191"/>
                <w:rFonts w:hint="default"/>
                <w:lang w:bidi="ar"/>
              </w:rPr>
              <w:t>级标准；具有耐磨阻燃防污环保。</w:t>
            </w:r>
            <w:r w:rsidRPr="009F53F6">
              <w:rPr>
                <w:rStyle w:val="font281"/>
                <w:rFonts w:hint="default"/>
                <w:lang w:bidi="ar"/>
              </w:rPr>
              <w:t xml:space="preserve">                                                                                                           </w:t>
            </w:r>
            <w:r w:rsidRPr="009F53F6">
              <w:rPr>
                <w:rStyle w:val="font191"/>
                <w:rFonts w:hint="default"/>
                <w:lang w:bidi="ar"/>
              </w:rPr>
              <w:t>颜色：如图。</w:t>
            </w:r>
            <w:r w:rsidRPr="009F53F6">
              <w:rPr>
                <w:rStyle w:val="font281"/>
                <w:rFonts w:hint="default"/>
                <w:lang w:bidi="ar"/>
              </w:rPr>
              <w:br/>
            </w:r>
            <w:r w:rsidRPr="009F53F6">
              <w:rPr>
                <w:rStyle w:val="font191"/>
                <w:rFonts w:hint="default"/>
                <w:lang w:bidi="ar"/>
              </w:rPr>
              <w:t>收口：</w:t>
            </w:r>
            <w:proofErr w:type="gramStart"/>
            <w:r w:rsidRPr="009F53F6">
              <w:rPr>
                <w:rStyle w:val="font191"/>
                <w:rFonts w:hint="default"/>
                <w:lang w:bidi="ar"/>
              </w:rPr>
              <w:t>纳米封边条</w:t>
            </w:r>
            <w:proofErr w:type="gramEnd"/>
            <w:r w:rsidRPr="009F53F6">
              <w:rPr>
                <w:rStyle w:val="font281"/>
                <w:rFonts w:hint="default"/>
                <w:lang w:bidi="ar"/>
              </w:rPr>
              <w:t>PUR</w:t>
            </w:r>
            <w:r w:rsidRPr="009F53F6">
              <w:rPr>
                <w:rStyle w:val="font191"/>
                <w:rFonts w:hint="default"/>
                <w:lang w:bidi="ar"/>
              </w:rPr>
              <w:t>胶。</w:t>
            </w:r>
            <w:r w:rsidRPr="009F53F6">
              <w:rPr>
                <w:rStyle w:val="font281"/>
                <w:rFonts w:hint="default"/>
                <w:lang w:bidi="ar"/>
              </w:rPr>
              <w:br/>
            </w:r>
            <w:r w:rsidRPr="009F53F6">
              <w:rPr>
                <w:rStyle w:val="font191"/>
                <w:rFonts w:hint="default"/>
                <w:lang w:bidi="ar"/>
              </w:rPr>
              <w:t>脚架：天然进口</w:t>
            </w:r>
            <w:proofErr w:type="gramStart"/>
            <w:r w:rsidRPr="009F53F6">
              <w:rPr>
                <w:rStyle w:val="font191"/>
                <w:rFonts w:hint="default"/>
                <w:lang w:bidi="ar"/>
              </w:rPr>
              <w:t>榉</w:t>
            </w:r>
            <w:proofErr w:type="gramEnd"/>
            <w:r w:rsidRPr="009F53F6">
              <w:rPr>
                <w:rStyle w:val="font191"/>
                <w:rFonts w:hint="default"/>
                <w:lang w:bidi="ar"/>
              </w:rPr>
              <w:t>木实木脚、实木拉手。环保漆。</w:t>
            </w:r>
            <w:r w:rsidRPr="009F53F6">
              <w:rPr>
                <w:rStyle w:val="font281"/>
                <w:rFonts w:hint="default"/>
                <w:lang w:bidi="ar"/>
              </w:rPr>
              <w:br/>
            </w:r>
            <w:r w:rsidRPr="009F53F6">
              <w:rPr>
                <w:rStyle w:val="font191"/>
                <w:rFonts w:hint="default"/>
                <w:lang w:bidi="ar"/>
              </w:rPr>
              <w:t>配件：优质消声三节导轨，优质国际通用五金配件。</w:t>
            </w:r>
            <w:r w:rsidRPr="009F53F6">
              <w:rPr>
                <w:rStyle w:val="font281"/>
                <w:rFonts w:hint="default"/>
                <w:lang w:bidi="ar"/>
              </w:rPr>
              <w:br/>
            </w:r>
            <w:r w:rsidRPr="009F53F6">
              <w:rPr>
                <w:rStyle w:val="font191"/>
                <w:rFonts w:hint="default"/>
                <w:lang w:bidi="ar"/>
              </w:rPr>
              <w:t>整体质量符合国家质量标准。</w:t>
            </w:r>
          </w:p>
        </w:tc>
      </w:tr>
      <w:tr w:rsidR="00E5705B" w:rsidRPr="009F53F6" w:rsidTr="0037275A">
        <w:trPr>
          <w:trHeight w:val="3660"/>
        </w:trPr>
        <w:tc>
          <w:tcPr>
            <w:tcW w:w="134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衣柜</w:t>
            </w:r>
            <w:r w:rsidRPr="009F53F6">
              <w:rPr>
                <w:rFonts w:ascii="宋体" w:eastAsia="宋体" w:hAnsi="宋体" w:cs="宋体" w:hint="eastAsia"/>
                <w:color w:val="000000"/>
                <w:kern w:val="0"/>
                <w:sz w:val="24"/>
                <w:lang w:bidi="ar"/>
              </w:rPr>
              <w:br/>
              <w:t>（开合门）</w:t>
            </w:r>
            <w:r w:rsidRPr="009F53F6">
              <w:rPr>
                <w:rFonts w:ascii="宋体" w:eastAsia="宋体" w:hAnsi="宋体" w:cs="宋体" w:hint="eastAsia"/>
                <w:color w:val="000000"/>
                <w:kern w:val="0"/>
                <w:sz w:val="24"/>
                <w:lang w:bidi="ar"/>
              </w:rPr>
              <w:br/>
              <w:t xml:space="preserve">Wardrobe </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1800*600*2350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49536" behindDoc="0" locked="0" layoutInCell="1" allowOverlap="1">
                  <wp:simplePos x="0" y="0"/>
                  <wp:positionH relativeFrom="column">
                    <wp:posOffset>96520</wp:posOffset>
                  </wp:positionH>
                  <wp:positionV relativeFrom="paragraph">
                    <wp:posOffset>-1589405</wp:posOffset>
                  </wp:positionV>
                  <wp:extent cx="1005840" cy="1508760"/>
                  <wp:effectExtent l="0" t="0" r="10160" b="2540"/>
                  <wp:wrapNone/>
                  <wp:docPr id="105" name="图片_26"/>
                  <wp:cNvGraphicFramePr/>
                  <a:graphic xmlns:a="http://schemas.openxmlformats.org/drawingml/2006/main">
                    <a:graphicData uri="http://schemas.openxmlformats.org/drawingml/2006/picture">
                      <pic:pic xmlns:pic="http://schemas.openxmlformats.org/drawingml/2006/picture">
                        <pic:nvPicPr>
                          <pic:cNvPr id="105" name="图片_26"/>
                          <pic:cNvPicPr/>
                        </pic:nvPicPr>
                        <pic:blipFill>
                          <a:blip r:embed="rId16"/>
                          <a:stretch>
                            <a:fillRect/>
                          </a:stretch>
                        </pic:blipFill>
                        <pic:spPr>
                          <a:xfrm>
                            <a:off x="0" y="0"/>
                            <a:ext cx="1005840" cy="150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50560" behindDoc="0" locked="0" layoutInCell="1" allowOverlap="1">
                  <wp:simplePos x="0" y="0"/>
                  <wp:positionH relativeFrom="column">
                    <wp:posOffset>107315</wp:posOffset>
                  </wp:positionH>
                  <wp:positionV relativeFrom="paragraph">
                    <wp:posOffset>447675</wp:posOffset>
                  </wp:positionV>
                  <wp:extent cx="915670" cy="0"/>
                  <wp:effectExtent l="0" t="0" r="0" b="0"/>
                  <wp:wrapNone/>
                  <wp:docPr id="92" name="图片_9"/>
                  <wp:cNvGraphicFramePr/>
                  <a:graphic xmlns:a="http://schemas.openxmlformats.org/drawingml/2006/main">
                    <a:graphicData uri="http://schemas.openxmlformats.org/drawingml/2006/picture">
                      <pic:pic xmlns:pic="http://schemas.openxmlformats.org/drawingml/2006/picture">
                        <pic:nvPicPr>
                          <pic:cNvPr id="92" name="图片_9"/>
                          <pic:cNvPicPr/>
                        </pic:nvPicPr>
                        <pic:blipFill>
                          <a:blip r:embed="rId17"/>
                          <a:stretch>
                            <a:fillRect/>
                          </a:stretch>
                        </pic:blipFill>
                        <pic:spPr>
                          <a:xfrm>
                            <a:off x="0" y="0"/>
                            <a:ext cx="915670" cy="0"/>
                          </a:xfrm>
                          <a:prstGeom prst="rect">
                            <a:avLst/>
                          </a:prstGeom>
                          <a:noFill/>
                          <a:ln>
                            <a:noFill/>
                          </a:ln>
                        </pic:spPr>
                      </pic:pic>
                    </a:graphicData>
                  </a:graphic>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kern w:val="0"/>
                <w:sz w:val="20"/>
                <w:szCs w:val="20"/>
                <w:lang w:bidi="ar"/>
              </w:rPr>
            </w:pPr>
            <w:r w:rsidRPr="009F53F6">
              <w:rPr>
                <w:rFonts w:ascii="宋体" w:eastAsia="宋体" w:hAnsi="宋体" w:cs="宋体" w:hint="eastAsia"/>
                <w:color w:val="000000"/>
                <w:kern w:val="0"/>
                <w:sz w:val="20"/>
                <w:szCs w:val="20"/>
                <w:lang w:bidi="ar"/>
              </w:rPr>
              <w:t xml:space="preserve">颜色：如图。                                                                                               </w:t>
            </w:r>
            <w:r w:rsidRPr="009F53F6">
              <w:rPr>
                <w:rFonts w:ascii="宋体" w:eastAsia="宋体" w:hAnsi="宋体" w:cs="宋体" w:hint="eastAsia"/>
                <w:b/>
                <w:bCs/>
                <w:kern w:val="0"/>
                <w:sz w:val="20"/>
                <w:szCs w:val="20"/>
                <w:lang w:bidi="ar"/>
              </w:rPr>
              <w:t>产品要求：隐藏式床头柜，柜侧带穿衣镜子(尺寸:36*130cm) ,镜子边框要圆滑美观。</w:t>
            </w:r>
            <w:r w:rsidRPr="009F53F6">
              <w:rPr>
                <w:rFonts w:ascii="宋体" w:eastAsia="宋体" w:hAnsi="宋体" w:cs="宋体" w:hint="eastAsia"/>
                <w:color w:val="000000"/>
                <w:kern w:val="0"/>
                <w:sz w:val="20"/>
                <w:szCs w:val="20"/>
                <w:lang w:bidi="ar"/>
              </w:rPr>
              <w:br/>
              <w:t>颜色要同房间其它家具配套同色。</w:t>
            </w:r>
            <w:r w:rsidRPr="009F53F6">
              <w:rPr>
                <w:rFonts w:ascii="宋体" w:eastAsia="宋体" w:hAnsi="宋体" w:cs="宋体" w:hint="eastAsia"/>
                <w:color w:val="000000"/>
                <w:kern w:val="0"/>
                <w:sz w:val="20"/>
                <w:szCs w:val="20"/>
                <w:lang w:bidi="ar"/>
              </w:rPr>
              <w:br/>
              <w:t>柜体：采用生态实木多层免漆板，板材甲醛排放≤1.0-1.5mg/L，符合国家E1级标准；顶板、侧板、后板18mm生态实木多层免漆板，</w:t>
            </w:r>
            <w:proofErr w:type="gramStart"/>
            <w:r w:rsidRPr="009F53F6">
              <w:rPr>
                <w:rFonts w:ascii="宋体" w:eastAsia="宋体" w:hAnsi="宋体" w:cs="宋体" w:hint="eastAsia"/>
                <w:color w:val="000000"/>
                <w:kern w:val="0"/>
                <w:sz w:val="20"/>
                <w:szCs w:val="20"/>
                <w:lang w:bidi="ar"/>
              </w:rPr>
              <w:t>层板夹厚处理</w:t>
            </w:r>
            <w:proofErr w:type="gramEnd"/>
            <w:r w:rsidRPr="009F53F6">
              <w:rPr>
                <w:rFonts w:ascii="宋体" w:eastAsia="宋体" w:hAnsi="宋体" w:cs="宋体" w:hint="eastAsia"/>
                <w:color w:val="000000"/>
                <w:kern w:val="0"/>
                <w:sz w:val="20"/>
                <w:szCs w:val="20"/>
                <w:lang w:bidi="ar"/>
              </w:rPr>
              <w:t>，</w:t>
            </w:r>
            <w:proofErr w:type="gramStart"/>
            <w:r w:rsidRPr="009F53F6">
              <w:rPr>
                <w:rFonts w:ascii="宋体" w:eastAsia="宋体" w:hAnsi="宋体" w:cs="宋体" w:hint="eastAsia"/>
                <w:color w:val="000000"/>
                <w:kern w:val="0"/>
                <w:sz w:val="20"/>
                <w:szCs w:val="20"/>
                <w:lang w:bidi="ar"/>
              </w:rPr>
              <w:t>封边收</w:t>
            </w:r>
            <w:proofErr w:type="gramEnd"/>
            <w:r w:rsidRPr="009F53F6">
              <w:rPr>
                <w:rFonts w:ascii="宋体" w:eastAsia="宋体" w:hAnsi="宋体" w:cs="宋体" w:hint="eastAsia"/>
                <w:color w:val="000000"/>
                <w:kern w:val="0"/>
                <w:sz w:val="20"/>
                <w:szCs w:val="20"/>
                <w:lang w:bidi="ar"/>
              </w:rPr>
              <w:t>口为通体同色纳米ABS封边，PUR专用热熔胶。靠床</w:t>
            </w:r>
            <w:proofErr w:type="gramStart"/>
            <w:r w:rsidRPr="009F53F6">
              <w:rPr>
                <w:rFonts w:ascii="宋体" w:eastAsia="宋体" w:hAnsi="宋体" w:cs="宋体" w:hint="eastAsia"/>
                <w:color w:val="000000"/>
                <w:kern w:val="0"/>
                <w:sz w:val="20"/>
                <w:szCs w:val="20"/>
                <w:lang w:bidi="ar"/>
              </w:rPr>
              <w:t>屏方向带</w:t>
            </w:r>
            <w:proofErr w:type="gramEnd"/>
            <w:r w:rsidRPr="009F53F6">
              <w:rPr>
                <w:rFonts w:ascii="宋体" w:eastAsia="宋体" w:hAnsi="宋体" w:cs="宋体" w:hint="eastAsia"/>
                <w:color w:val="000000"/>
                <w:kern w:val="0"/>
                <w:sz w:val="20"/>
                <w:szCs w:val="20"/>
                <w:lang w:bidi="ar"/>
              </w:rPr>
              <w:t>一个具有活动推拉功能隐藏式床头柜；柜体内要合理分隔功能区域，上部为储物层，二支铝型材挂衣杆，底部抽屉带锁；</w:t>
            </w:r>
          </w:p>
          <w:p w:rsidR="00E5705B" w:rsidRPr="009F53F6" w:rsidRDefault="001931F6">
            <w:pPr>
              <w:widowControl/>
              <w:jc w:val="left"/>
              <w:textAlignment w:val="center"/>
              <w:rPr>
                <w:rFonts w:ascii="宋体" w:eastAsia="宋体" w:hAnsi="宋体" w:cs="宋体"/>
                <w:b/>
                <w:bCs/>
                <w:color w:val="FF0000"/>
                <w:sz w:val="20"/>
                <w:szCs w:val="20"/>
              </w:rPr>
            </w:pPr>
            <w:r w:rsidRPr="009F53F6">
              <w:rPr>
                <w:rFonts w:ascii="宋体" w:eastAsia="宋体" w:hAnsi="宋体" w:cs="宋体" w:hint="eastAsia"/>
                <w:color w:val="000000"/>
                <w:kern w:val="0"/>
                <w:sz w:val="20"/>
                <w:szCs w:val="20"/>
                <w:lang w:bidi="ar"/>
              </w:rPr>
              <w:t>门板为18mm生态实木多层免漆板带</w:t>
            </w:r>
            <w:r w:rsidRPr="009F53F6">
              <w:rPr>
                <w:rStyle w:val="font191"/>
                <w:rFonts w:hint="default"/>
                <w:lang w:bidi="ar"/>
              </w:rPr>
              <w:t>铝合金黑色长条把手</w:t>
            </w:r>
            <w:r w:rsidRPr="009F53F6">
              <w:rPr>
                <w:rFonts w:ascii="宋体" w:eastAsia="宋体" w:hAnsi="宋体" w:cs="宋体" w:hint="eastAsia"/>
                <w:color w:val="000000"/>
                <w:kern w:val="0"/>
                <w:sz w:val="20"/>
                <w:szCs w:val="20"/>
                <w:lang w:bidi="ar"/>
              </w:rPr>
              <w:t>；</w:t>
            </w:r>
            <w:r w:rsidRPr="009F53F6">
              <w:rPr>
                <w:rFonts w:ascii="宋体" w:eastAsia="宋体" w:hAnsi="宋体" w:cs="宋体" w:hint="eastAsia"/>
                <w:color w:val="000000"/>
                <w:kern w:val="0"/>
                <w:sz w:val="20"/>
                <w:szCs w:val="20"/>
                <w:lang w:bidi="ar"/>
              </w:rPr>
              <w:br/>
              <w:t>五金：</w:t>
            </w:r>
            <w:proofErr w:type="gramStart"/>
            <w:r w:rsidRPr="009F53F6">
              <w:rPr>
                <w:rFonts w:ascii="宋体" w:eastAsia="宋体" w:hAnsi="宋体" w:cs="宋体" w:hint="eastAsia"/>
                <w:color w:val="000000"/>
                <w:kern w:val="0"/>
                <w:sz w:val="20"/>
                <w:szCs w:val="20"/>
                <w:lang w:bidi="ar"/>
              </w:rPr>
              <w:t>悍</w:t>
            </w:r>
            <w:proofErr w:type="gramEnd"/>
            <w:r w:rsidRPr="009F53F6">
              <w:rPr>
                <w:rFonts w:ascii="宋体" w:eastAsia="宋体" w:hAnsi="宋体" w:cs="宋体" w:hint="eastAsia"/>
                <w:color w:val="000000"/>
                <w:kern w:val="0"/>
                <w:sz w:val="20"/>
                <w:szCs w:val="20"/>
                <w:lang w:bidi="ar"/>
              </w:rPr>
              <w:t>高不锈缓冲铰链，悍高消声三节珠轨。优质国际通用五金配件。</w:t>
            </w:r>
            <w:r w:rsidRPr="009F53F6">
              <w:rPr>
                <w:rFonts w:ascii="宋体" w:eastAsia="宋体" w:hAnsi="宋体" w:cs="宋体" w:hint="eastAsia"/>
                <w:color w:val="000000"/>
                <w:kern w:val="0"/>
                <w:sz w:val="20"/>
                <w:szCs w:val="20"/>
                <w:lang w:bidi="ar"/>
              </w:rPr>
              <w:br/>
              <w:t>整体质量符合国家质量标准。</w:t>
            </w:r>
            <w:r w:rsidRPr="009F53F6">
              <w:rPr>
                <w:rStyle w:val="font191"/>
                <w:rFonts w:hint="default"/>
                <w:lang w:bidi="ar"/>
              </w:rPr>
              <w:br/>
            </w:r>
            <w:r w:rsidRPr="009F53F6">
              <w:rPr>
                <w:rStyle w:val="font291"/>
                <w:rFonts w:hint="default"/>
                <w:lang w:bidi="ar"/>
              </w:rPr>
              <w:t>备注：背板需去除踢脚线位置</w:t>
            </w:r>
          </w:p>
        </w:tc>
      </w:tr>
      <w:tr w:rsidR="00E5705B" w:rsidRPr="009F53F6" w:rsidTr="0037275A">
        <w:trPr>
          <w:trHeight w:val="2580"/>
        </w:trPr>
        <w:tc>
          <w:tcPr>
            <w:tcW w:w="134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书桌+搁板</w:t>
            </w:r>
            <w:r w:rsidRPr="009F53F6">
              <w:rPr>
                <w:rFonts w:ascii="宋体" w:eastAsia="宋体" w:hAnsi="宋体" w:cs="宋体" w:hint="eastAsia"/>
                <w:color w:val="000000"/>
                <w:kern w:val="0"/>
                <w:sz w:val="24"/>
                <w:lang w:bidi="ar"/>
              </w:rPr>
              <w:br/>
              <w:t>Study Table</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1180*400*770</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51584" behindDoc="0" locked="0" layoutInCell="1" allowOverlap="1">
                  <wp:simplePos x="0" y="0"/>
                  <wp:positionH relativeFrom="column">
                    <wp:posOffset>74930</wp:posOffset>
                  </wp:positionH>
                  <wp:positionV relativeFrom="paragraph">
                    <wp:posOffset>-45720</wp:posOffset>
                  </wp:positionV>
                  <wp:extent cx="993775" cy="1078230"/>
                  <wp:effectExtent l="0" t="0" r="0" b="7620"/>
                  <wp:wrapNone/>
                  <wp:docPr id="102" name="图片_19"/>
                  <wp:cNvGraphicFramePr/>
                  <a:graphic xmlns:a="http://schemas.openxmlformats.org/drawingml/2006/main">
                    <a:graphicData uri="http://schemas.openxmlformats.org/drawingml/2006/picture">
                      <pic:pic xmlns:pic="http://schemas.openxmlformats.org/drawingml/2006/picture">
                        <pic:nvPicPr>
                          <pic:cNvPr id="102" name="图片_19"/>
                          <pic:cNvPicPr/>
                        </pic:nvPicPr>
                        <pic:blipFill>
                          <a:blip r:embed="rId18"/>
                          <a:stretch>
                            <a:fillRect/>
                          </a:stretch>
                        </pic:blipFill>
                        <pic:spPr>
                          <a:xfrm>
                            <a:off x="0" y="0"/>
                            <a:ext cx="993775" cy="1078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 xml:space="preserve">颜色：如图。                  </w:t>
            </w:r>
            <w:r w:rsidRPr="009F53F6">
              <w:rPr>
                <w:rFonts w:ascii="宋体" w:eastAsia="宋体" w:hAnsi="宋体" w:cs="宋体" w:hint="eastAsia"/>
                <w:color w:val="000000"/>
                <w:kern w:val="0"/>
                <w:sz w:val="20"/>
                <w:szCs w:val="20"/>
                <w:lang w:bidi="ar"/>
              </w:rPr>
              <w:br/>
              <w:t xml:space="preserve">基材：采用多层免漆生态板，板材甲醛排放≤1.0-1.5mg/L，符合国家E1级标准；具有耐磨阻燃防污环保。                        </w:t>
            </w:r>
            <w:r w:rsidRPr="009F53F6">
              <w:rPr>
                <w:rFonts w:ascii="宋体" w:eastAsia="宋体" w:hAnsi="宋体" w:cs="宋体" w:hint="eastAsia"/>
                <w:color w:val="000000"/>
                <w:kern w:val="0"/>
                <w:sz w:val="20"/>
                <w:szCs w:val="20"/>
                <w:lang w:bidi="ar"/>
              </w:rPr>
              <w:br/>
              <w:t>收口：</w:t>
            </w:r>
            <w:proofErr w:type="gramStart"/>
            <w:r w:rsidRPr="009F53F6">
              <w:rPr>
                <w:rFonts w:ascii="宋体" w:eastAsia="宋体" w:hAnsi="宋体" w:cs="宋体" w:hint="eastAsia"/>
                <w:color w:val="000000"/>
                <w:kern w:val="0"/>
                <w:sz w:val="20"/>
                <w:szCs w:val="20"/>
                <w:lang w:bidi="ar"/>
              </w:rPr>
              <w:t>纳米封边条</w:t>
            </w:r>
            <w:proofErr w:type="gramEnd"/>
            <w:r w:rsidRPr="009F53F6">
              <w:rPr>
                <w:rFonts w:ascii="宋体" w:eastAsia="宋体" w:hAnsi="宋体" w:cs="宋体" w:hint="eastAsia"/>
                <w:color w:val="000000"/>
                <w:kern w:val="0"/>
                <w:sz w:val="20"/>
                <w:szCs w:val="20"/>
                <w:lang w:bidi="ar"/>
              </w:rPr>
              <w:t xml:space="preserve">PUR胶。                 </w:t>
            </w:r>
            <w:r w:rsidRPr="009F53F6">
              <w:rPr>
                <w:rFonts w:ascii="宋体" w:eastAsia="宋体" w:hAnsi="宋体" w:cs="宋体" w:hint="eastAsia"/>
                <w:color w:val="000000"/>
                <w:kern w:val="0"/>
                <w:sz w:val="20"/>
                <w:szCs w:val="20"/>
                <w:lang w:bidi="ar"/>
              </w:rPr>
              <w:br/>
              <w:t>配件：优质消声三节导轨，优质国际通用五金配件。</w:t>
            </w:r>
            <w:r w:rsidRPr="009F53F6">
              <w:rPr>
                <w:rFonts w:ascii="宋体" w:eastAsia="宋体" w:hAnsi="宋体" w:cs="宋体" w:hint="eastAsia"/>
                <w:color w:val="000000"/>
                <w:kern w:val="0"/>
                <w:sz w:val="20"/>
                <w:szCs w:val="20"/>
                <w:lang w:bidi="ar"/>
              </w:rPr>
              <w:br/>
            </w:r>
            <w:r w:rsidRPr="009F53F6">
              <w:rPr>
                <w:rStyle w:val="font231"/>
                <w:rFonts w:hint="default"/>
                <w:color w:val="auto"/>
                <w:lang w:bidi="ar"/>
              </w:rPr>
              <w:t>墙上书架：1080*250 采用多层免漆生态板，牢固耐用</w:t>
            </w:r>
            <w:r w:rsidRPr="009F53F6">
              <w:rPr>
                <w:rStyle w:val="font191"/>
                <w:rFonts w:hint="default"/>
                <w:lang w:bidi="ar"/>
              </w:rPr>
              <w:br/>
              <w:t>整体质量符合国家质量标准。</w:t>
            </w:r>
          </w:p>
        </w:tc>
      </w:tr>
      <w:tr w:rsidR="00E5705B" w:rsidRPr="009F53F6" w:rsidTr="0037275A">
        <w:trPr>
          <w:trHeight w:val="3200"/>
        </w:trPr>
        <w:tc>
          <w:tcPr>
            <w:tcW w:w="1345" w:type="dxa"/>
            <w:vMerge/>
            <w:tcBorders>
              <w:top w:val="single" w:sz="4" w:space="0" w:color="000000"/>
              <w:left w:val="single" w:sz="8"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1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工作椅</w:t>
            </w:r>
            <w:r w:rsidRPr="009F53F6">
              <w:rPr>
                <w:rFonts w:ascii="宋体" w:eastAsia="宋体" w:hAnsi="宋体" w:cs="宋体" w:hint="eastAsia"/>
                <w:color w:val="000000"/>
                <w:kern w:val="0"/>
                <w:sz w:val="24"/>
                <w:lang w:bidi="ar"/>
              </w:rPr>
              <w:br/>
              <w:t>Study Chair</w:t>
            </w:r>
          </w:p>
        </w:tc>
        <w:tc>
          <w:tcPr>
            <w:tcW w:w="94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5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常规</w:t>
            </w:r>
          </w:p>
        </w:tc>
        <w:tc>
          <w:tcPr>
            <w:tcW w:w="20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52608" behindDoc="0" locked="0" layoutInCell="1" allowOverlap="1">
                  <wp:simplePos x="0" y="0"/>
                  <wp:positionH relativeFrom="column">
                    <wp:posOffset>111760</wp:posOffset>
                  </wp:positionH>
                  <wp:positionV relativeFrom="paragraph">
                    <wp:posOffset>205740</wp:posOffset>
                  </wp:positionV>
                  <wp:extent cx="909320" cy="1151255"/>
                  <wp:effectExtent l="0" t="0" r="5080" b="4445"/>
                  <wp:wrapNone/>
                  <wp:docPr id="104" name="Picture_20"/>
                  <wp:cNvGraphicFramePr/>
                  <a:graphic xmlns:a="http://schemas.openxmlformats.org/drawingml/2006/main">
                    <a:graphicData uri="http://schemas.openxmlformats.org/drawingml/2006/picture">
                      <pic:pic xmlns:pic="http://schemas.openxmlformats.org/drawingml/2006/picture">
                        <pic:nvPicPr>
                          <pic:cNvPr id="104" name="Picture_20"/>
                          <pic:cNvPicPr/>
                        </pic:nvPicPr>
                        <pic:blipFill>
                          <a:blip r:embed="rId19"/>
                          <a:stretch>
                            <a:fillRect/>
                          </a:stretch>
                        </pic:blipFill>
                        <pic:spPr>
                          <a:xfrm>
                            <a:off x="0" y="0"/>
                            <a:ext cx="909320" cy="1151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53632" behindDoc="0" locked="0" layoutInCell="1" allowOverlap="1">
                  <wp:simplePos x="0" y="0"/>
                  <wp:positionH relativeFrom="column">
                    <wp:posOffset>546100</wp:posOffset>
                  </wp:positionH>
                  <wp:positionV relativeFrom="paragraph">
                    <wp:posOffset>447675</wp:posOffset>
                  </wp:positionV>
                  <wp:extent cx="958850" cy="0"/>
                  <wp:effectExtent l="0" t="0" r="0" b="0"/>
                  <wp:wrapNone/>
                  <wp:docPr id="101" name="Picture_20_SpCnt_1"/>
                  <wp:cNvGraphicFramePr/>
                  <a:graphic xmlns:a="http://schemas.openxmlformats.org/drawingml/2006/main">
                    <a:graphicData uri="http://schemas.openxmlformats.org/drawingml/2006/picture">
                      <pic:pic xmlns:pic="http://schemas.openxmlformats.org/drawingml/2006/picture">
                        <pic:nvPicPr>
                          <pic:cNvPr id="101" name="Picture_20_SpCnt_1"/>
                          <pic:cNvPicPr/>
                        </pic:nvPicPr>
                        <pic:blipFill>
                          <a:blip r:embed="rId17"/>
                          <a:stretch>
                            <a:fillRect/>
                          </a:stretch>
                        </pic:blipFill>
                        <pic:spPr>
                          <a:xfrm>
                            <a:off x="0" y="0"/>
                            <a:ext cx="958850" cy="0"/>
                          </a:xfrm>
                          <a:prstGeom prst="rect">
                            <a:avLst/>
                          </a:prstGeom>
                          <a:noFill/>
                          <a:ln>
                            <a:noFill/>
                          </a:ln>
                        </pic:spPr>
                      </pic:pic>
                    </a:graphicData>
                  </a:graphic>
                </wp:anchor>
              </w:drawing>
            </w:r>
          </w:p>
        </w:tc>
        <w:tc>
          <w:tcPr>
            <w:tcW w:w="35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 xml:space="preserve">颜色：如图。                                                                                                             </w:t>
            </w:r>
            <w:r w:rsidRPr="009F53F6">
              <w:rPr>
                <w:rFonts w:ascii="宋体" w:eastAsia="宋体" w:hAnsi="宋体" w:cs="宋体" w:hint="eastAsia"/>
                <w:color w:val="000000"/>
                <w:kern w:val="0"/>
                <w:sz w:val="20"/>
                <w:szCs w:val="20"/>
                <w:lang w:bidi="ar"/>
              </w:rPr>
              <w:br/>
              <w:t>1、框架采用尼龙加纤，抗老化。面料采用进口特网。</w:t>
            </w:r>
            <w:r w:rsidRPr="009F53F6">
              <w:rPr>
                <w:rFonts w:ascii="宋体" w:eastAsia="宋体" w:hAnsi="宋体" w:cs="宋体" w:hint="eastAsia"/>
                <w:color w:val="000000"/>
                <w:kern w:val="0"/>
                <w:sz w:val="20"/>
                <w:szCs w:val="20"/>
                <w:lang w:bidi="ar"/>
              </w:rPr>
              <w:br/>
              <w:t>2、铝合金支架3D扶手可以通过91kg的静压测试和45kg的水平拉力测试。</w:t>
            </w:r>
            <w:r w:rsidRPr="009F53F6">
              <w:rPr>
                <w:rFonts w:ascii="宋体" w:eastAsia="宋体" w:hAnsi="宋体" w:cs="宋体" w:hint="eastAsia"/>
                <w:color w:val="000000"/>
                <w:kern w:val="0"/>
                <w:sz w:val="20"/>
                <w:szCs w:val="20"/>
                <w:lang w:bidi="ar"/>
              </w:rPr>
              <w:br/>
              <w:t>3、豪华多功能操控底盘。电镀拉深下沉65汽杆。</w:t>
            </w:r>
            <w:r w:rsidRPr="009F53F6">
              <w:rPr>
                <w:rFonts w:ascii="宋体" w:eastAsia="宋体" w:hAnsi="宋体" w:cs="宋体" w:hint="eastAsia"/>
                <w:color w:val="000000"/>
                <w:kern w:val="0"/>
                <w:sz w:val="20"/>
                <w:szCs w:val="20"/>
                <w:lang w:bidi="ar"/>
              </w:rPr>
              <w:br/>
              <w:t>4、高强度铝合金脚，可承受1300kg静压1分钟，连续三次。</w:t>
            </w:r>
            <w:r w:rsidRPr="009F53F6">
              <w:rPr>
                <w:rFonts w:ascii="宋体" w:eastAsia="宋体" w:hAnsi="宋体" w:cs="宋体" w:hint="eastAsia"/>
                <w:color w:val="000000"/>
                <w:kern w:val="0"/>
                <w:sz w:val="20"/>
                <w:szCs w:val="20"/>
                <w:lang w:bidi="ar"/>
              </w:rPr>
              <w:br/>
              <w:t>5、PA+PU静音轮(白色)，115公斤负重下转动10万周无故障。</w:t>
            </w:r>
            <w:r w:rsidRPr="009F53F6">
              <w:rPr>
                <w:rFonts w:ascii="宋体" w:eastAsia="宋体" w:hAnsi="宋体" w:cs="宋体" w:hint="eastAsia"/>
                <w:color w:val="000000"/>
                <w:kern w:val="0"/>
                <w:sz w:val="20"/>
                <w:szCs w:val="20"/>
                <w:lang w:bidi="ar"/>
              </w:rPr>
              <w:br/>
              <w:t>6、整体质量符合国家质量标准。</w:t>
            </w:r>
          </w:p>
        </w:tc>
      </w:tr>
      <w:tr w:rsidR="00E5705B" w:rsidRPr="009F53F6" w:rsidTr="0037275A">
        <w:trPr>
          <w:trHeight w:val="1339"/>
        </w:trPr>
        <w:tc>
          <w:tcPr>
            <w:tcW w:w="1345" w:type="dxa"/>
            <w:tcBorders>
              <w:top w:val="single" w:sz="4" w:space="0" w:color="000000"/>
              <w:left w:val="single" w:sz="8" w:space="0" w:color="000000"/>
              <w:bottom w:val="single" w:sz="4" w:space="0" w:color="auto"/>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lastRenderedPageBreak/>
              <w:t>Kitchen     厨房</w:t>
            </w:r>
          </w:p>
        </w:tc>
        <w:tc>
          <w:tcPr>
            <w:tcW w:w="1115" w:type="dxa"/>
            <w:tcBorders>
              <w:top w:val="single" w:sz="4" w:space="0" w:color="000000"/>
              <w:left w:val="single" w:sz="4" w:space="0" w:color="000000"/>
              <w:bottom w:val="single" w:sz="4" w:space="0" w:color="auto"/>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高脚椅</w:t>
            </w:r>
            <w:r w:rsidRPr="009F53F6">
              <w:rPr>
                <w:rFonts w:ascii="宋体" w:eastAsia="宋体" w:hAnsi="宋体" w:cs="宋体" w:hint="eastAsia"/>
                <w:color w:val="000000"/>
                <w:kern w:val="0"/>
                <w:sz w:val="24"/>
                <w:lang w:bidi="ar"/>
              </w:rPr>
              <w:br/>
              <w:t>High Chairs</w:t>
            </w:r>
          </w:p>
        </w:tc>
        <w:tc>
          <w:tcPr>
            <w:tcW w:w="947"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14</w:t>
            </w:r>
          </w:p>
        </w:tc>
        <w:tc>
          <w:tcPr>
            <w:tcW w:w="1584" w:type="dxa"/>
            <w:tcBorders>
              <w:top w:val="single" w:sz="4" w:space="0" w:color="000000"/>
              <w:left w:val="single" w:sz="4" w:space="0" w:color="000000"/>
              <w:bottom w:val="single" w:sz="4" w:space="0" w:color="auto"/>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椅高：</w:t>
            </w:r>
            <w:r w:rsidRPr="009F53F6">
              <w:rPr>
                <w:rStyle w:val="font171"/>
                <w:rFonts w:hint="default"/>
                <w:lang w:bidi="ar"/>
              </w:rPr>
              <w:t xml:space="preserve">90cm, </w:t>
            </w:r>
            <w:r w:rsidRPr="009F53F6">
              <w:rPr>
                <w:rStyle w:val="font221"/>
                <w:rFonts w:hint="default"/>
                <w:lang w:bidi="ar"/>
              </w:rPr>
              <w:t>座高：</w:t>
            </w:r>
            <w:r w:rsidRPr="009F53F6">
              <w:rPr>
                <w:rStyle w:val="font171"/>
                <w:rFonts w:hint="default"/>
                <w:lang w:bidi="ar"/>
              </w:rPr>
              <w:t xml:space="preserve">65cm, </w:t>
            </w:r>
            <w:r w:rsidRPr="009F53F6">
              <w:rPr>
                <w:rStyle w:val="font221"/>
                <w:rFonts w:hint="default"/>
                <w:lang w:bidi="ar"/>
              </w:rPr>
              <w:t>椅座到桌的距离：</w:t>
            </w:r>
            <w:r w:rsidRPr="009F53F6">
              <w:rPr>
                <w:rStyle w:val="font171"/>
                <w:rFonts w:hint="default"/>
                <w:lang w:bidi="ar"/>
              </w:rPr>
              <w:t xml:space="preserve">26cm </w:t>
            </w:r>
          </w:p>
        </w:tc>
        <w:tc>
          <w:tcPr>
            <w:tcW w:w="2088" w:type="dxa"/>
            <w:tcBorders>
              <w:top w:val="single" w:sz="4" w:space="0" w:color="000000"/>
              <w:left w:val="single" w:sz="4" w:space="0" w:color="000000"/>
              <w:bottom w:val="single" w:sz="4" w:space="0" w:color="auto"/>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54656" behindDoc="0" locked="0" layoutInCell="1" allowOverlap="1">
                  <wp:simplePos x="0" y="0"/>
                  <wp:positionH relativeFrom="column">
                    <wp:posOffset>153035</wp:posOffset>
                  </wp:positionH>
                  <wp:positionV relativeFrom="paragraph">
                    <wp:posOffset>16510</wp:posOffset>
                  </wp:positionV>
                  <wp:extent cx="858520" cy="892175"/>
                  <wp:effectExtent l="0" t="0" r="0" b="3175"/>
                  <wp:wrapNone/>
                  <wp:docPr id="103" name="图片_3"/>
                  <wp:cNvGraphicFramePr/>
                  <a:graphic xmlns:a="http://schemas.openxmlformats.org/drawingml/2006/main">
                    <a:graphicData uri="http://schemas.openxmlformats.org/drawingml/2006/picture">
                      <pic:pic xmlns:pic="http://schemas.openxmlformats.org/drawingml/2006/picture">
                        <pic:nvPicPr>
                          <pic:cNvPr id="103" name="图片_3"/>
                          <pic:cNvPicPr/>
                        </pic:nvPicPr>
                        <pic:blipFill>
                          <a:blip r:embed="rId20"/>
                          <a:stretch>
                            <a:fillRect/>
                          </a:stretch>
                        </pic:blipFill>
                        <pic:spPr>
                          <a:xfrm>
                            <a:off x="0" y="0"/>
                            <a:ext cx="858520" cy="892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505" w:type="dxa"/>
            <w:tcBorders>
              <w:top w:val="single" w:sz="4" w:space="0" w:color="000000"/>
              <w:left w:val="single" w:sz="4" w:space="0" w:color="000000"/>
              <w:bottom w:val="single" w:sz="4" w:space="0" w:color="auto"/>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木架采用橡木制作，卯榫结构，牢固耐用，表面采用环保漆，坐用高弹海绵，耐用耐清洗。</w:t>
            </w:r>
            <w:r w:rsidRPr="009F53F6">
              <w:rPr>
                <w:rStyle w:val="font281"/>
                <w:rFonts w:hint="default"/>
                <w:lang w:bidi="ar"/>
              </w:rPr>
              <w:t xml:space="preserve">  </w:t>
            </w:r>
            <w:r w:rsidRPr="009F53F6">
              <w:rPr>
                <w:rStyle w:val="font191"/>
                <w:rFonts w:hint="default"/>
                <w:lang w:bidi="ar"/>
              </w:rPr>
              <w:t>椅高：</w:t>
            </w:r>
            <w:r w:rsidRPr="009F53F6">
              <w:rPr>
                <w:rStyle w:val="font281"/>
                <w:rFonts w:hint="default"/>
                <w:lang w:bidi="ar"/>
              </w:rPr>
              <w:t xml:space="preserve">90cm, </w:t>
            </w:r>
            <w:r w:rsidRPr="009F53F6">
              <w:rPr>
                <w:rStyle w:val="font191"/>
                <w:rFonts w:hint="default"/>
                <w:lang w:bidi="ar"/>
              </w:rPr>
              <w:t>座高：</w:t>
            </w:r>
            <w:r w:rsidRPr="009F53F6">
              <w:rPr>
                <w:rStyle w:val="font281"/>
                <w:rFonts w:hint="default"/>
                <w:lang w:bidi="ar"/>
              </w:rPr>
              <w:t>65</w:t>
            </w:r>
            <w:proofErr w:type="gramStart"/>
            <w:r w:rsidRPr="009F53F6">
              <w:rPr>
                <w:rStyle w:val="font281"/>
                <w:rFonts w:hint="default"/>
                <w:lang w:bidi="ar"/>
              </w:rPr>
              <w:t xml:space="preserve">cm,   </w:t>
            </w:r>
            <w:proofErr w:type="gramEnd"/>
            <w:r w:rsidRPr="009F53F6">
              <w:rPr>
                <w:rStyle w:val="font281"/>
                <w:rFonts w:hint="default"/>
                <w:lang w:bidi="ar"/>
              </w:rPr>
              <w:t xml:space="preserve">                                                    </w:t>
            </w:r>
            <w:r w:rsidRPr="009F53F6">
              <w:rPr>
                <w:rStyle w:val="font191"/>
                <w:rFonts w:hint="default"/>
                <w:lang w:bidi="ar"/>
              </w:rPr>
              <w:t>整体质量符合国家标准。</w:t>
            </w:r>
          </w:p>
        </w:tc>
      </w:tr>
    </w:tbl>
    <w:p w:rsidR="00E5705B" w:rsidRPr="009F53F6" w:rsidRDefault="00E5705B"/>
    <w:p w:rsidR="00E4066A" w:rsidRPr="009F53F6" w:rsidRDefault="00E4066A" w:rsidP="00E4066A">
      <w:pPr>
        <w:pStyle w:val="2"/>
        <w:ind w:firstLine="560"/>
      </w:pPr>
    </w:p>
    <w:p w:rsidR="00E4066A" w:rsidRPr="009F53F6" w:rsidRDefault="00E4066A" w:rsidP="00E4066A">
      <w:pPr>
        <w:pStyle w:val="2"/>
        <w:ind w:firstLine="560"/>
      </w:pPr>
    </w:p>
    <w:p w:rsidR="00E4066A" w:rsidRPr="009F53F6" w:rsidRDefault="00E4066A" w:rsidP="00E4066A">
      <w:pPr>
        <w:pStyle w:val="2"/>
        <w:ind w:firstLine="560"/>
      </w:pPr>
    </w:p>
    <w:tbl>
      <w:tblPr>
        <w:tblW w:w="0" w:type="auto"/>
        <w:tblInd w:w="98" w:type="dxa"/>
        <w:tblLayout w:type="fixed"/>
        <w:tblLook w:val="04A0" w:firstRow="1" w:lastRow="0" w:firstColumn="1" w:lastColumn="0" w:noHBand="0" w:noVBand="1"/>
      </w:tblPr>
      <w:tblGrid>
        <w:gridCol w:w="1318"/>
        <w:gridCol w:w="1213"/>
        <w:gridCol w:w="743"/>
        <w:gridCol w:w="1699"/>
        <w:gridCol w:w="2250"/>
        <w:gridCol w:w="3361"/>
      </w:tblGrid>
      <w:tr w:rsidR="00E5705B" w:rsidRPr="009F53F6" w:rsidTr="009B0CA4">
        <w:trPr>
          <w:trHeight w:val="503"/>
        </w:trPr>
        <w:tc>
          <w:tcPr>
            <w:tcW w:w="10584"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center"/>
              <w:textAlignment w:val="bottom"/>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清单</w:t>
            </w:r>
            <w:r w:rsidR="00E4066A" w:rsidRPr="009F53F6">
              <w:rPr>
                <w:rFonts w:ascii="宋体" w:eastAsia="宋体" w:hAnsi="宋体" w:cs="宋体" w:hint="eastAsia"/>
                <w:b/>
                <w:bCs/>
                <w:color w:val="000000"/>
                <w:kern w:val="0"/>
                <w:sz w:val="24"/>
                <w:lang w:bidi="ar"/>
              </w:rPr>
              <w:t>二</w:t>
            </w:r>
          </w:p>
        </w:tc>
      </w:tr>
      <w:tr w:rsidR="00E5705B" w:rsidRPr="009F53F6" w:rsidTr="00B31739">
        <w:trPr>
          <w:trHeight w:val="410"/>
        </w:trPr>
        <w:tc>
          <w:tcPr>
            <w:tcW w:w="10584" w:type="dxa"/>
            <w:gridSpan w:val="6"/>
            <w:tcBorders>
              <w:top w:val="single" w:sz="4" w:space="0" w:color="000000"/>
              <w:left w:val="single" w:sz="4" w:space="0" w:color="000000"/>
              <w:bottom w:val="single" w:sz="4" w:space="0" w:color="000000"/>
              <w:right w:val="single" w:sz="4" w:space="0" w:color="000000"/>
            </w:tcBorders>
            <w:shd w:val="clear" w:color="auto" w:fill="D0CECE"/>
            <w:vAlign w:val="center"/>
          </w:tcPr>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A</w:t>
            </w:r>
            <w:r w:rsidRPr="009F53F6">
              <w:rPr>
                <w:rStyle w:val="font61"/>
                <w:rFonts w:hint="default"/>
                <w:lang w:bidi="ar"/>
              </w:rPr>
              <w:t>户型</w:t>
            </w:r>
            <w:r w:rsidRPr="009F53F6">
              <w:rPr>
                <w:rStyle w:val="font71"/>
                <w:rFonts w:hint="default"/>
                <w:lang w:bidi="ar"/>
              </w:rPr>
              <w:t xml:space="preserve">       7</w:t>
            </w:r>
            <w:r w:rsidRPr="009F53F6">
              <w:rPr>
                <w:rStyle w:val="font61"/>
                <w:rFonts w:hint="default"/>
                <w:lang w:bidi="ar"/>
              </w:rPr>
              <w:t>套</w:t>
            </w:r>
            <w:r w:rsidRPr="009F53F6">
              <w:rPr>
                <w:rStyle w:val="font71"/>
                <w:rFonts w:hint="default"/>
                <w:lang w:bidi="ar"/>
              </w:rPr>
              <w:t xml:space="preserve">           </w:t>
            </w:r>
            <w:r w:rsidRPr="009F53F6">
              <w:rPr>
                <w:rStyle w:val="font61"/>
                <w:rFonts w:hint="default"/>
                <w:lang w:bidi="ar"/>
              </w:rPr>
              <w:t>家庭公寓</w:t>
            </w:r>
          </w:p>
        </w:tc>
      </w:tr>
      <w:tr w:rsidR="00E5705B" w:rsidRPr="009F53F6">
        <w:trPr>
          <w:trHeight w:val="300"/>
        </w:trPr>
        <w:tc>
          <w:tcPr>
            <w:tcW w:w="10584" w:type="dxa"/>
            <w:gridSpan w:val="6"/>
            <w:tcBorders>
              <w:top w:val="single" w:sz="4" w:space="0" w:color="000000"/>
              <w:left w:val="single" w:sz="4" w:space="0" w:color="000000"/>
              <w:bottom w:val="single" w:sz="4" w:space="0" w:color="000000"/>
              <w:right w:val="single" w:sz="4" w:space="0" w:color="000000"/>
            </w:tcBorders>
            <w:shd w:val="clear" w:color="auto" w:fill="D0CECE"/>
            <w:noWrap/>
            <w:vAlign w:val="center"/>
          </w:tcPr>
          <w:p w:rsidR="00B31739" w:rsidRPr="009F53F6" w:rsidRDefault="00B31739">
            <w:pPr>
              <w:widowControl/>
              <w:jc w:val="center"/>
              <w:textAlignment w:val="center"/>
              <w:rPr>
                <w:rFonts w:ascii="宋体" w:eastAsia="宋体" w:hAnsi="宋体" w:cs="宋体"/>
                <w:b/>
                <w:bCs/>
                <w:color w:val="000000"/>
                <w:kern w:val="0"/>
                <w:sz w:val="24"/>
                <w:lang w:bidi="ar"/>
              </w:rPr>
            </w:pPr>
          </w:p>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 xml:space="preserve"> </w:t>
            </w:r>
            <w:r w:rsidRPr="009F53F6">
              <w:rPr>
                <w:rStyle w:val="font61"/>
                <w:rFonts w:hint="default"/>
                <w:lang w:bidi="ar"/>
              </w:rPr>
              <w:t>户型：</w:t>
            </w:r>
            <w:r w:rsidRPr="009F53F6">
              <w:rPr>
                <w:rStyle w:val="font71"/>
                <w:rFonts w:hint="default"/>
                <w:lang w:bidi="ar"/>
              </w:rPr>
              <w:t xml:space="preserve"> </w:t>
            </w:r>
            <w:r w:rsidRPr="009F53F6">
              <w:rPr>
                <w:rStyle w:val="font61"/>
                <w:rFonts w:hint="default"/>
                <w:lang w:bidi="ar"/>
              </w:rPr>
              <w:t>适合两大人</w:t>
            </w:r>
            <w:proofErr w:type="gramStart"/>
            <w:r w:rsidRPr="009F53F6">
              <w:rPr>
                <w:rStyle w:val="font61"/>
                <w:rFonts w:hint="default"/>
                <w:lang w:bidi="ar"/>
              </w:rPr>
              <w:t>一</w:t>
            </w:r>
            <w:proofErr w:type="gramEnd"/>
            <w:r w:rsidRPr="009F53F6">
              <w:rPr>
                <w:rStyle w:val="font61"/>
                <w:rFonts w:hint="default"/>
                <w:lang w:bidi="ar"/>
              </w:rPr>
              <w:t>小孩</w:t>
            </w:r>
          </w:p>
        </w:tc>
      </w:tr>
      <w:tr w:rsidR="00E5705B" w:rsidRPr="009F53F6">
        <w:trPr>
          <w:trHeight w:val="522"/>
        </w:trPr>
        <w:tc>
          <w:tcPr>
            <w:tcW w:w="1318"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Section           公寓分区</w:t>
            </w:r>
          </w:p>
        </w:tc>
        <w:tc>
          <w:tcPr>
            <w:tcW w:w="1213"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Items                               品名</w:t>
            </w:r>
          </w:p>
        </w:tc>
        <w:tc>
          <w:tcPr>
            <w:tcW w:w="743"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Qty           数量</w:t>
            </w:r>
          </w:p>
        </w:tc>
        <w:tc>
          <w:tcPr>
            <w:tcW w:w="1699"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Size                              尺寸（mm）</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Picture                                           图片</w:t>
            </w:r>
          </w:p>
        </w:tc>
        <w:tc>
          <w:tcPr>
            <w:tcW w:w="3361" w:type="dxa"/>
            <w:vMerge w:val="restart"/>
            <w:tcBorders>
              <w:top w:val="single" w:sz="4" w:space="0" w:color="000000"/>
              <w:left w:val="single" w:sz="4" w:space="0" w:color="000000"/>
              <w:bottom w:val="single" w:sz="4" w:space="0" w:color="000000"/>
              <w:right w:val="single" w:sz="4" w:space="0" w:color="000000"/>
            </w:tcBorders>
            <w:shd w:val="clear" w:color="auto" w:fill="FFE699"/>
            <w:vAlign w:val="center"/>
          </w:tcPr>
          <w:p w:rsidR="00EF0B73" w:rsidRPr="009F53F6" w:rsidRDefault="00EF0B73" w:rsidP="00EF0B73">
            <w:pPr>
              <w:widowControl/>
              <w:jc w:val="center"/>
              <w:textAlignment w:val="center"/>
              <w:rPr>
                <w:rFonts w:ascii="宋体" w:eastAsia="宋体" w:hAnsi="宋体" w:cs="宋体"/>
                <w:b/>
                <w:bCs/>
                <w:color w:val="000000"/>
                <w:kern w:val="0"/>
                <w:sz w:val="24"/>
                <w:lang w:bidi="ar"/>
              </w:rPr>
            </w:pPr>
            <w:r w:rsidRPr="009F53F6">
              <w:rPr>
                <w:rFonts w:ascii="宋体" w:eastAsia="宋体" w:hAnsi="宋体" w:cs="宋体"/>
                <w:b/>
                <w:bCs/>
                <w:color w:val="000000"/>
                <w:kern w:val="0"/>
                <w:sz w:val="24"/>
                <w:lang w:bidi="ar"/>
              </w:rPr>
              <w:t>Technical Parameter</w:t>
            </w:r>
          </w:p>
          <w:p w:rsidR="00E5705B" w:rsidRPr="009F53F6" w:rsidRDefault="00EF0B73" w:rsidP="00EF0B73">
            <w:pPr>
              <w:widowControl/>
              <w:jc w:val="center"/>
              <w:textAlignment w:val="center"/>
              <w:rPr>
                <w:rFonts w:ascii="宋体" w:eastAsia="宋体" w:hAnsi="宋体" w:cs="宋体"/>
                <w:b/>
                <w:bCs/>
                <w:color w:val="000000"/>
                <w:sz w:val="20"/>
                <w:szCs w:val="20"/>
              </w:rPr>
            </w:pPr>
            <w:r w:rsidRPr="009F53F6">
              <w:rPr>
                <w:rFonts w:ascii="宋体" w:eastAsia="宋体" w:hAnsi="宋体" w:cs="宋体" w:hint="eastAsia"/>
                <w:b/>
                <w:bCs/>
                <w:color w:val="000000"/>
                <w:kern w:val="0"/>
                <w:sz w:val="24"/>
                <w:lang w:bidi="ar"/>
              </w:rPr>
              <w:t>技术参数</w:t>
            </w:r>
          </w:p>
        </w:tc>
      </w:tr>
      <w:tr w:rsidR="00E5705B" w:rsidRPr="009F53F6">
        <w:trPr>
          <w:trHeight w:val="522"/>
        </w:trPr>
        <w:tc>
          <w:tcPr>
            <w:tcW w:w="1318"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宋体" w:eastAsia="宋体" w:hAnsi="宋体" w:cs="宋体"/>
                <w:b/>
                <w:bCs/>
                <w:color w:val="000000"/>
                <w:sz w:val="24"/>
              </w:rPr>
            </w:pPr>
          </w:p>
        </w:tc>
        <w:tc>
          <w:tcPr>
            <w:tcW w:w="1213"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宋体" w:eastAsia="宋体" w:hAnsi="宋体" w:cs="宋体"/>
                <w:b/>
                <w:bCs/>
                <w:color w:val="000000"/>
                <w:sz w:val="24"/>
              </w:rPr>
            </w:pPr>
          </w:p>
        </w:tc>
        <w:tc>
          <w:tcPr>
            <w:tcW w:w="743"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宋体" w:eastAsia="宋体" w:hAnsi="宋体" w:cs="宋体"/>
                <w:b/>
                <w:bCs/>
                <w:color w:val="000000"/>
                <w:sz w:val="24"/>
              </w:rPr>
            </w:pPr>
          </w:p>
        </w:tc>
        <w:tc>
          <w:tcPr>
            <w:tcW w:w="1699"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宋体" w:eastAsia="宋体" w:hAnsi="宋体" w:cs="宋体"/>
                <w:b/>
                <w:bCs/>
                <w:color w:val="000000"/>
                <w:sz w:val="24"/>
              </w:rPr>
            </w:pPr>
          </w:p>
        </w:tc>
        <w:tc>
          <w:tcPr>
            <w:tcW w:w="2250"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宋体" w:eastAsia="宋体" w:hAnsi="宋体" w:cs="宋体"/>
                <w:b/>
                <w:bCs/>
                <w:color w:val="000000"/>
                <w:sz w:val="24"/>
              </w:rPr>
            </w:pPr>
          </w:p>
        </w:tc>
        <w:tc>
          <w:tcPr>
            <w:tcW w:w="3361" w:type="dxa"/>
            <w:vMerge/>
            <w:tcBorders>
              <w:top w:val="single" w:sz="4"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宋体" w:eastAsia="宋体" w:hAnsi="宋体" w:cs="宋体"/>
                <w:b/>
                <w:bCs/>
                <w:color w:val="000000"/>
                <w:sz w:val="20"/>
                <w:szCs w:val="20"/>
              </w:rPr>
            </w:pPr>
          </w:p>
        </w:tc>
      </w:tr>
      <w:tr w:rsidR="00E5705B" w:rsidRPr="009F53F6">
        <w:trPr>
          <w:trHeight w:val="1620"/>
        </w:trPr>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Balcony                  阳台</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椅子</w:t>
            </w:r>
            <w:r w:rsidRPr="009F53F6">
              <w:rPr>
                <w:rStyle w:val="font121"/>
                <w:rFonts w:hint="default"/>
                <w:lang w:bidi="ar"/>
              </w:rPr>
              <w:br/>
              <w:t>Outdoor Chairs</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14</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545*520*870</w:t>
            </w:r>
          </w:p>
        </w:tc>
        <w:tc>
          <w:tcPr>
            <w:tcW w:w="22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center"/>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55680" behindDoc="0" locked="0" layoutInCell="1" allowOverlap="1">
                  <wp:simplePos x="0" y="0"/>
                  <wp:positionH relativeFrom="column">
                    <wp:posOffset>-6350</wp:posOffset>
                  </wp:positionH>
                  <wp:positionV relativeFrom="paragraph">
                    <wp:posOffset>-1569720</wp:posOffset>
                  </wp:positionV>
                  <wp:extent cx="1274445" cy="1332865"/>
                  <wp:effectExtent l="0" t="0" r="8255" b="635"/>
                  <wp:wrapNone/>
                  <wp:docPr id="154" name="图片_32"/>
                  <wp:cNvGraphicFramePr/>
                  <a:graphic xmlns:a="http://schemas.openxmlformats.org/drawingml/2006/main">
                    <a:graphicData uri="http://schemas.openxmlformats.org/drawingml/2006/picture">
                      <pic:pic xmlns:pic="http://schemas.openxmlformats.org/drawingml/2006/picture">
                        <pic:nvPicPr>
                          <pic:cNvPr id="154" name="图片_32"/>
                          <pic:cNvPicPr/>
                        </pic:nvPicPr>
                        <pic:blipFill>
                          <a:blip r:embed="rId21"/>
                          <a:stretch>
                            <a:fillRect/>
                          </a:stretch>
                        </pic:blipFill>
                        <pic:spPr>
                          <a:xfrm>
                            <a:off x="0" y="0"/>
                            <a:ext cx="1274445" cy="1332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主架：采用铝合金型材结构，表面防锈户外</w:t>
            </w:r>
            <w:proofErr w:type="gramStart"/>
            <w:r w:rsidRPr="009F53F6">
              <w:rPr>
                <w:rFonts w:ascii="宋体" w:eastAsia="宋体" w:hAnsi="宋体" w:cs="宋体" w:hint="eastAsia"/>
                <w:color w:val="000000"/>
                <w:kern w:val="0"/>
                <w:sz w:val="20"/>
                <w:szCs w:val="20"/>
                <w:lang w:bidi="ar"/>
              </w:rPr>
              <w:t>耐侯粉</w:t>
            </w:r>
            <w:proofErr w:type="gramEnd"/>
            <w:r w:rsidRPr="009F53F6">
              <w:rPr>
                <w:rFonts w:ascii="宋体" w:eastAsia="宋体" w:hAnsi="宋体" w:cs="宋体" w:hint="eastAsia"/>
                <w:color w:val="000000"/>
                <w:kern w:val="0"/>
                <w:sz w:val="20"/>
                <w:szCs w:val="20"/>
                <w:lang w:bidi="ar"/>
              </w:rPr>
              <w:t>喷涂处理。                                                       颜色：如图。</w:t>
            </w:r>
            <w:r w:rsidRPr="009F53F6">
              <w:rPr>
                <w:rFonts w:ascii="宋体" w:eastAsia="宋体" w:hAnsi="宋体" w:cs="宋体" w:hint="eastAsia"/>
                <w:color w:val="000000"/>
                <w:kern w:val="0"/>
                <w:sz w:val="20"/>
                <w:szCs w:val="20"/>
                <w:lang w:bidi="ar"/>
              </w:rPr>
              <w:br/>
              <w:t>椅子面：椅子座背面采用生态木塑板，具有防蛀防腐特点。</w:t>
            </w:r>
            <w:r w:rsidRPr="009F53F6">
              <w:rPr>
                <w:rFonts w:ascii="宋体" w:eastAsia="宋体" w:hAnsi="宋体" w:cs="宋体" w:hint="eastAsia"/>
                <w:color w:val="000000"/>
                <w:kern w:val="0"/>
                <w:sz w:val="20"/>
                <w:szCs w:val="20"/>
                <w:lang w:bidi="ar"/>
              </w:rPr>
              <w:br/>
              <w:t>椅子可以叠放。</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1040"/>
        </w:trPr>
        <w:tc>
          <w:tcPr>
            <w:tcW w:w="13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桌子</w:t>
            </w:r>
            <w:r w:rsidRPr="009F53F6">
              <w:rPr>
                <w:rStyle w:val="font181"/>
                <w:rFonts w:hint="default"/>
                <w:lang w:bidi="ar"/>
              </w:rPr>
              <w:br/>
              <w:t>Outdoor Table</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直径600*720</w:t>
            </w:r>
          </w:p>
        </w:tc>
        <w:tc>
          <w:tcPr>
            <w:tcW w:w="2250" w:type="dxa"/>
            <w:vMerge/>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E5705B">
            <w:pPr>
              <w:jc w:val="center"/>
              <w:rPr>
                <w:rFonts w:ascii="宋体" w:eastAsia="宋体" w:hAnsi="宋体" w:cs="宋体"/>
                <w:color w:val="000000"/>
                <w:sz w:val="24"/>
              </w:rPr>
            </w:pP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主架：采用铝合金型材框架，表面防锈户外</w:t>
            </w:r>
            <w:proofErr w:type="gramStart"/>
            <w:r w:rsidRPr="009F53F6">
              <w:rPr>
                <w:rFonts w:ascii="宋体" w:eastAsia="宋体" w:hAnsi="宋体" w:cs="宋体" w:hint="eastAsia"/>
                <w:color w:val="000000"/>
                <w:kern w:val="0"/>
                <w:sz w:val="20"/>
                <w:szCs w:val="20"/>
                <w:lang w:bidi="ar"/>
              </w:rPr>
              <w:t>耐侯粉</w:t>
            </w:r>
            <w:proofErr w:type="gramEnd"/>
            <w:r w:rsidRPr="009F53F6">
              <w:rPr>
                <w:rFonts w:ascii="宋体" w:eastAsia="宋体" w:hAnsi="宋体" w:cs="宋体" w:hint="eastAsia"/>
                <w:color w:val="000000"/>
                <w:kern w:val="0"/>
                <w:sz w:val="20"/>
                <w:szCs w:val="20"/>
                <w:lang w:bidi="ar"/>
              </w:rPr>
              <w:t>喷涂处理。颜色：如图。</w:t>
            </w:r>
            <w:r w:rsidRPr="009F53F6">
              <w:rPr>
                <w:rFonts w:ascii="宋体" w:eastAsia="宋体" w:hAnsi="宋体" w:cs="宋体" w:hint="eastAsia"/>
                <w:color w:val="000000"/>
                <w:kern w:val="0"/>
                <w:sz w:val="20"/>
                <w:szCs w:val="20"/>
                <w:lang w:bidi="ar"/>
              </w:rPr>
              <w:br/>
              <w:t>台面：桌面采用生态木塑板，具有防蛀防腐特点。</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3420"/>
        </w:trPr>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proofErr w:type="gramStart"/>
            <w:r w:rsidRPr="009F53F6">
              <w:rPr>
                <w:rFonts w:ascii="宋体" w:eastAsia="宋体" w:hAnsi="宋体" w:cs="宋体" w:hint="eastAsia"/>
                <w:color w:val="000000"/>
                <w:kern w:val="0"/>
                <w:sz w:val="24"/>
                <w:lang w:bidi="ar"/>
              </w:rPr>
              <w:t>三人位沙发</w:t>
            </w:r>
            <w:proofErr w:type="gramEnd"/>
            <w:r w:rsidRPr="009F53F6">
              <w:rPr>
                <w:rStyle w:val="font181"/>
                <w:rFonts w:hint="default"/>
                <w:lang w:bidi="ar"/>
              </w:rPr>
              <w:br/>
            </w:r>
            <w:proofErr w:type="spellStart"/>
            <w:r w:rsidRPr="009F53F6">
              <w:rPr>
                <w:rStyle w:val="font181"/>
                <w:rFonts w:hint="default"/>
                <w:lang w:bidi="ar"/>
              </w:rPr>
              <w:t>Fibre</w:t>
            </w:r>
            <w:proofErr w:type="spellEnd"/>
            <w:r w:rsidRPr="009F53F6">
              <w:rPr>
                <w:rStyle w:val="font181"/>
                <w:rFonts w:hint="default"/>
                <w:lang w:bidi="ar"/>
              </w:rPr>
              <w:t xml:space="preserve"> Sofa </w:t>
            </w:r>
            <w:r w:rsidRPr="009F53F6">
              <w:rPr>
                <w:rStyle w:val="font181"/>
                <w:rFonts w:hint="default"/>
                <w:lang w:bidi="ar"/>
              </w:rPr>
              <w:br/>
              <w:t>3 seats</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2200*850*900</w:t>
            </w:r>
            <w:r w:rsidRPr="009F53F6">
              <w:rPr>
                <w:rStyle w:val="font312"/>
                <w:rFonts w:hint="default"/>
                <w:lang w:bidi="ar"/>
              </w:rPr>
              <w:t>（到靠背顶端）</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56704" behindDoc="0" locked="0" layoutInCell="1" allowOverlap="1">
                  <wp:simplePos x="0" y="0"/>
                  <wp:positionH relativeFrom="column">
                    <wp:posOffset>24765</wp:posOffset>
                  </wp:positionH>
                  <wp:positionV relativeFrom="paragraph">
                    <wp:posOffset>8890</wp:posOffset>
                  </wp:positionV>
                  <wp:extent cx="1179195" cy="1097280"/>
                  <wp:effectExtent l="0" t="0" r="1905" b="7620"/>
                  <wp:wrapNone/>
                  <wp:docPr id="156" name="图片_21"/>
                  <wp:cNvGraphicFramePr/>
                  <a:graphic xmlns:a="http://schemas.openxmlformats.org/drawingml/2006/main">
                    <a:graphicData uri="http://schemas.openxmlformats.org/drawingml/2006/picture">
                      <pic:pic xmlns:pic="http://schemas.openxmlformats.org/drawingml/2006/picture">
                        <pic:nvPicPr>
                          <pic:cNvPr id="156" name="图片_21"/>
                          <pic:cNvPicPr/>
                        </pic:nvPicPr>
                        <pic:blipFill>
                          <a:blip r:embed="rId22"/>
                          <a:stretch>
                            <a:fillRect/>
                          </a:stretch>
                        </pic:blipFill>
                        <pic:spPr>
                          <a:xfrm>
                            <a:off x="0" y="0"/>
                            <a:ext cx="117919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 xml:space="preserve">面料：采用优质麻绒布，透气性强、柔软而富于韧性，厚度适中；                                                                                              </w:t>
            </w:r>
            <w:r w:rsidRPr="009F53F6">
              <w:rPr>
                <w:rFonts w:ascii="宋体" w:eastAsia="宋体" w:hAnsi="宋体" w:cs="宋体" w:hint="eastAsia"/>
                <w:color w:val="000000"/>
                <w:kern w:val="0"/>
                <w:sz w:val="20"/>
                <w:szCs w:val="20"/>
                <w:lang w:bidi="ar"/>
              </w:rPr>
              <w:br/>
              <w:t xml:space="preserve">颜色：如图。                                                                       </w:t>
            </w:r>
            <w:r w:rsidRPr="009F53F6">
              <w:rPr>
                <w:rFonts w:ascii="宋体" w:eastAsia="宋体" w:hAnsi="宋体" w:cs="宋体" w:hint="eastAsia"/>
                <w:color w:val="000000"/>
                <w:kern w:val="0"/>
                <w:sz w:val="20"/>
                <w:szCs w:val="20"/>
                <w:lang w:bidi="ar"/>
              </w:rPr>
              <w:br/>
              <w:t xml:space="preserve">基材：原木沙发框架，材质坚硬钢性强，含水率低于9%，经防腐防虫防潮等技术处理；                                                                 </w:t>
            </w:r>
            <w:r w:rsidRPr="009F53F6">
              <w:rPr>
                <w:rFonts w:ascii="宋体" w:eastAsia="宋体" w:hAnsi="宋体" w:cs="宋体" w:hint="eastAsia"/>
                <w:color w:val="000000"/>
                <w:kern w:val="0"/>
                <w:sz w:val="20"/>
                <w:szCs w:val="20"/>
                <w:lang w:bidi="ar"/>
              </w:rPr>
              <w:br/>
              <w:t>辅</w:t>
            </w:r>
            <w:r w:rsidRPr="009F53F6">
              <w:rPr>
                <w:rStyle w:val="font321"/>
                <w:rFonts w:hint="default"/>
                <w:lang w:bidi="ar"/>
              </w:rPr>
              <w:t>料：</w:t>
            </w:r>
            <w:r w:rsidRPr="009F53F6">
              <w:rPr>
                <w:rFonts w:ascii="宋体" w:eastAsia="宋体" w:hAnsi="宋体" w:cs="宋体" w:hint="eastAsia"/>
                <w:kern w:val="0"/>
                <w:sz w:val="20"/>
                <w:szCs w:val="20"/>
                <w:lang w:bidi="ar"/>
              </w:rPr>
              <w:t>采用PU成型高回弹性发泡</w:t>
            </w:r>
            <w:proofErr w:type="gramStart"/>
            <w:r w:rsidRPr="009F53F6">
              <w:rPr>
                <w:rFonts w:ascii="宋体" w:eastAsia="宋体" w:hAnsi="宋体" w:cs="宋体" w:hint="eastAsia"/>
                <w:kern w:val="0"/>
                <w:sz w:val="20"/>
                <w:szCs w:val="20"/>
                <w:lang w:bidi="ar"/>
              </w:rPr>
              <w:t>海棉</w:t>
            </w:r>
            <w:proofErr w:type="gramEnd"/>
            <w:r w:rsidRPr="009F53F6">
              <w:rPr>
                <w:rFonts w:ascii="宋体" w:eastAsia="宋体" w:hAnsi="宋体" w:cs="宋体" w:hint="eastAsia"/>
                <w:kern w:val="0"/>
                <w:sz w:val="20"/>
                <w:szCs w:val="20"/>
                <w:lang w:bidi="ar"/>
              </w:rPr>
              <w:t>，坐垫顶层含记忆含棉</w:t>
            </w:r>
            <w:r w:rsidRPr="009F53F6">
              <w:rPr>
                <w:rStyle w:val="font321"/>
                <w:rFonts w:hint="default"/>
                <w:lang w:bidi="ar"/>
              </w:rPr>
              <w:t>，手感密实，完美贴合身形，又能迅速恢复原形。软硬适中，回弹性能好，不变形，根据人体工程学原理设计，</w:t>
            </w:r>
            <w:proofErr w:type="gramStart"/>
            <w:r w:rsidRPr="009F53F6">
              <w:rPr>
                <w:rStyle w:val="font321"/>
                <w:rFonts w:hint="default"/>
                <w:lang w:bidi="ar"/>
              </w:rPr>
              <w:t>座感舒适</w:t>
            </w:r>
            <w:proofErr w:type="gramEnd"/>
            <w:r w:rsidRPr="009F53F6">
              <w:rPr>
                <w:rStyle w:val="font321"/>
                <w:rFonts w:hint="default"/>
                <w:lang w:bidi="ar"/>
              </w:rPr>
              <w:t>；</w:t>
            </w:r>
            <w:r w:rsidRPr="009F53F6">
              <w:rPr>
                <w:rFonts w:ascii="宋体" w:eastAsia="宋体" w:hAnsi="宋体" w:cs="宋体" w:hint="eastAsia"/>
                <w:color w:val="000000"/>
                <w:kern w:val="0"/>
                <w:sz w:val="20"/>
                <w:szCs w:val="20"/>
                <w:lang w:bidi="ar"/>
              </w:rPr>
              <w:br/>
              <w:t>功能：扶手宽大柔软，能坐能枕。</w:t>
            </w:r>
            <w:r w:rsidRPr="009F53F6">
              <w:rPr>
                <w:rFonts w:ascii="宋体" w:eastAsia="宋体" w:hAnsi="宋体" w:cs="宋体" w:hint="eastAsia"/>
                <w:b/>
                <w:bCs/>
                <w:kern w:val="0"/>
                <w:sz w:val="20"/>
                <w:szCs w:val="20"/>
                <w:lang w:bidi="ar"/>
              </w:rPr>
              <w:lastRenderedPageBreak/>
              <w:t>座背包及扶手麻绒布可拆卸、机洗、便于保持清洁。</w:t>
            </w:r>
            <w:r w:rsidRPr="009F53F6">
              <w:rPr>
                <w:rFonts w:ascii="宋体" w:eastAsia="宋体" w:hAnsi="宋体" w:cs="宋体" w:hint="eastAsia"/>
                <w:kern w:val="0"/>
                <w:sz w:val="20"/>
                <w:szCs w:val="20"/>
                <w:lang w:bidi="ar"/>
              </w:rPr>
              <w:br/>
            </w:r>
            <w:r w:rsidRPr="009F53F6">
              <w:rPr>
                <w:rFonts w:ascii="宋体" w:eastAsia="宋体" w:hAnsi="宋体" w:cs="宋体" w:hint="eastAsia"/>
                <w:color w:val="000000"/>
                <w:kern w:val="0"/>
                <w:sz w:val="20"/>
                <w:szCs w:val="20"/>
                <w:lang w:bidi="ar"/>
              </w:rPr>
              <w:t>整体质量符合国家质量标准。</w:t>
            </w:r>
          </w:p>
        </w:tc>
      </w:tr>
      <w:tr w:rsidR="00E5705B" w:rsidRPr="009F53F6">
        <w:trPr>
          <w:trHeight w:val="3100"/>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731804">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shd w:val="clear" w:color="auto" w:fill="F2BA02" w:themeFill="accent3"/>
                <w:lang w:bidi="ar"/>
              </w:rPr>
              <w:t>单人沙发</w:t>
            </w:r>
            <w:r w:rsidRPr="009F53F6">
              <w:rPr>
                <w:rStyle w:val="font181"/>
                <w:rFonts w:hint="default"/>
                <w:lang w:bidi="ar"/>
              </w:rPr>
              <w:br/>
            </w:r>
            <w:r w:rsidR="001931F6" w:rsidRPr="009F53F6">
              <w:rPr>
                <w:rStyle w:val="font181"/>
                <w:rFonts w:hint="default"/>
                <w:lang w:bidi="ar"/>
              </w:rPr>
              <w:br/>
            </w:r>
            <w:proofErr w:type="spellStart"/>
            <w:r w:rsidR="001931F6" w:rsidRPr="009F53F6">
              <w:rPr>
                <w:rStyle w:val="font181"/>
                <w:rFonts w:hint="default"/>
                <w:lang w:bidi="ar"/>
              </w:rPr>
              <w:t>Fibre</w:t>
            </w:r>
            <w:proofErr w:type="spellEnd"/>
            <w:r w:rsidR="001931F6" w:rsidRPr="009F53F6">
              <w:rPr>
                <w:rStyle w:val="font181"/>
                <w:rFonts w:hint="default"/>
                <w:lang w:bidi="ar"/>
              </w:rPr>
              <w:t xml:space="preserve"> Sofa1 seat</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left"/>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640*740*860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FF0000"/>
                <w:sz w:val="24"/>
              </w:rPr>
            </w:pPr>
            <w:r w:rsidRPr="009F53F6">
              <w:rPr>
                <w:rFonts w:ascii="宋体" w:eastAsia="宋体" w:hAnsi="宋体" w:cs="宋体" w:hint="eastAsia"/>
                <w:noProof/>
                <w:color w:val="FF0000"/>
                <w:kern w:val="0"/>
                <w:sz w:val="24"/>
                <w:bdr w:val="single" w:sz="4" w:space="0" w:color="000000"/>
                <w:lang w:bidi="ar"/>
              </w:rPr>
              <w:drawing>
                <wp:anchor distT="0" distB="0" distL="114300" distR="114300" simplePos="0" relativeHeight="251657728" behindDoc="0" locked="0" layoutInCell="1" allowOverlap="1">
                  <wp:simplePos x="0" y="0"/>
                  <wp:positionH relativeFrom="column">
                    <wp:posOffset>215900</wp:posOffset>
                  </wp:positionH>
                  <wp:positionV relativeFrom="paragraph">
                    <wp:posOffset>107950</wp:posOffset>
                  </wp:positionV>
                  <wp:extent cx="903605" cy="1289050"/>
                  <wp:effectExtent l="0" t="0" r="10795" b="6350"/>
                  <wp:wrapNone/>
                  <wp:docPr id="159" name="图片_22"/>
                  <wp:cNvGraphicFramePr/>
                  <a:graphic xmlns:a="http://schemas.openxmlformats.org/drawingml/2006/main">
                    <a:graphicData uri="http://schemas.openxmlformats.org/drawingml/2006/picture">
                      <pic:pic xmlns:pic="http://schemas.openxmlformats.org/drawingml/2006/picture">
                        <pic:nvPicPr>
                          <pic:cNvPr id="159" name="图片_22"/>
                          <pic:cNvPicPr/>
                        </pic:nvPicPr>
                        <pic:blipFill>
                          <a:blip r:embed="rId23"/>
                          <a:stretch>
                            <a:fillRect/>
                          </a:stretch>
                        </pic:blipFill>
                        <pic:spPr>
                          <a:xfrm>
                            <a:off x="0" y="0"/>
                            <a:ext cx="903605" cy="1289050"/>
                          </a:xfrm>
                          <a:prstGeom prst="rect">
                            <a:avLst/>
                          </a:prstGeom>
                          <a:noFill/>
                          <a:ln>
                            <a:noFill/>
                          </a:ln>
                        </pic:spPr>
                      </pic:pic>
                    </a:graphicData>
                  </a:graphic>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 xml:space="preserve">面料：采用优质麻绒布，透气性强、柔软而富于韧性，厚度适中；                                                                                           </w:t>
            </w:r>
            <w:r w:rsidRPr="009F53F6">
              <w:rPr>
                <w:rFonts w:ascii="宋体" w:eastAsia="宋体" w:hAnsi="宋体" w:cs="宋体" w:hint="eastAsia"/>
                <w:color w:val="000000"/>
                <w:kern w:val="0"/>
                <w:sz w:val="20"/>
                <w:szCs w:val="20"/>
                <w:lang w:bidi="ar"/>
              </w:rPr>
              <w:br/>
              <w:t xml:space="preserve">颜色：如图。                                                                         </w:t>
            </w:r>
            <w:r w:rsidRPr="009F53F6">
              <w:rPr>
                <w:rFonts w:ascii="宋体" w:eastAsia="宋体" w:hAnsi="宋体" w:cs="宋体" w:hint="eastAsia"/>
                <w:color w:val="000000"/>
                <w:kern w:val="0"/>
                <w:sz w:val="20"/>
                <w:szCs w:val="20"/>
                <w:lang w:bidi="ar"/>
              </w:rPr>
              <w:br/>
              <w:t xml:space="preserve">基材：原木沙发框架，材质坚硬钢性强，含水率低于9%，经防腐防虫防潮等技术处理；                                                                 </w:t>
            </w:r>
            <w:r w:rsidRPr="009F53F6">
              <w:rPr>
                <w:rFonts w:ascii="宋体" w:eastAsia="宋体" w:hAnsi="宋体" w:cs="宋体" w:hint="eastAsia"/>
                <w:color w:val="000000"/>
                <w:kern w:val="0"/>
                <w:sz w:val="20"/>
                <w:szCs w:val="20"/>
                <w:lang w:bidi="ar"/>
              </w:rPr>
              <w:br/>
              <w:t>辅料：采用PU成型高回弹性发泡</w:t>
            </w:r>
            <w:proofErr w:type="gramStart"/>
            <w:r w:rsidRPr="009F53F6">
              <w:rPr>
                <w:rFonts w:ascii="宋体" w:eastAsia="宋体" w:hAnsi="宋体" w:cs="宋体" w:hint="eastAsia"/>
                <w:color w:val="000000"/>
                <w:kern w:val="0"/>
                <w:sz w:val="20"/>
                <w:szCs w:val="20"/>
                <w:lang w:bidi="ar"/>
              </w:rPr>
              <w:t>海棉</w:t>
            </w:r>
            <w:proofErr w:type="gramEnd"/>
            <w:r w:rsidRPr="009F53F6">
              <w:rPr>
                <w:rFonts w:ascii="宋体" w:eastAsia="宋体" w:hAnsi="宋体" w:cs="宋体" w:hint="eastAsia"/>
                <w:color w:val="000000"/>
                <w:kern w:val="0"/>
                <w:sz w:val="20"/>
                <w:szCs w:val="20"/>
                <w:lang w:bidi="ar"/>
              </w:rPr>
              <w:t>，坐垫顶层含记忆含棉，手感密实，完美贴合身形，又能迅速恢复原形。软硬适中，回弹性能好，不变形，根据人体工程学原理设计，</w:t>
            </w:r>
            <w:proofErr w:type="gramStart"/>
            <w:r w:rsidRPr="009F53F6">
              <w:rPr>
                <w:rFonts w:ascii="宋体" w:eastAsia="宋体" w:hAnsi="宋体" w:cs="宋体" w:hint="eastAsia"/>
                <w:color w:val="000000"/>
                <w:kern w:val="0"/>
                <w:sz w:val="20"/>
                <w:szCs w:val="20"/>
                <w:lang w:bidi="ar"/>
              </w:rPr>
              <w:t>座感舒适</w:t>
            </w:r>
            <w:proofErr w:type="gramEnd"/>
            <w:r w:rsidRPr="009F53F6">
              <w:rPr>
                <w:rFonts w:ascii="宋体" w:eastAsia="宋体" w:hAnsi="宋体" w:cs="宋体" w:hint="eastAsia"/>
                <w:color w:val="000000"/>
                <w:kern w:val="0"/>
                <w:sz w:val="20"/>
                <w:szCs w:val="20"/>
                <w:lang w:bidi="ar"/>
              </w:rPr>
              <w:t>；</w:t>
            </w:r>
            <w:r w:rsidRPr="009F53F6">
              <w:rPr>
                <w:rFonts w:ascii="宋体" w:eastAsia="宋体" w:hAnsi="宋体" w:cs="宋体" w:hint="eastAsia"/>
                <w:color w:val="000000"/>
                <w:kern w:val="0"/>
                <w:sz w:val="20"/>
                <w:szCs w:val="20"/>
                <w:lang w:bidi="ar"/>
              </w:rPr>
              <w:br/>
              <w:t>功能：单椅的颜色、面料须与主沙发保持一致</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2600"/>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长茶几</w:t>
            </w:r>
            <w:r w:rsidRPr="009F53F6">
              <w:rPr>
                <w:rStyle w:val="font181"/>
                <w:rFonts w:hint="default"/>
                <w:lang w:bidi="ar"/>
              </w:rPr>
              <w:br/>
              <w:t>Tea Table</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1200*600*500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58752" behindDoc="0" locked="0" layoutInCell="1" allowOverlap="1">
                  <wp:simplePos x="0" y="0"/>
                  <wp:positionH relativeFrom="column">
                    <wp:posOffset>33655</wp:posOffset>
                  </wp:positionH>
                  <wp:positionV relativeFrom="paragraph">
                    <wp:posOffset>-1395095</wp:posOffset>
                  </wp:positionV>
                  <wp:extent cx="1215390" cy="927735"/>
                  <wp:effectExtent l="0" t="0" r="3810" b="12065"/>
                  <wp:wrapNone/>
                  <wp:docPr id="150" name="图片_11"/>
                  <wp:cNvGraphicFramePr/>
                  <a:graphic xmlns:a="http://schemas.openxmlformats.org/drawingml/2006/main">
                    <a:graphicData uri="http://schemas.openxmlformats.org/drawingml/2006/picture">
                      <pic:pic xmlns:pic="http://schemas.openxmlformats.org/drawingml/2006/picture">
                        <pic:nvPicPr>
                          <pic:cNvPr id="150" name="图片_11"/>
                          <pic:cNvPicPr/>
                        </pic:nvPicPr>
                        <pic:blipFill>
                          <a:blip r:embed="rId24"/>
                          <a:stretch>
                            <a:fillRect/>
                          </a:stretch>
                        </pic:blipFill>
                        <pic:spPr>
                          <a:xfrm>
                            <a:off x="0" y="0"/>
                            <a:ext cx="121539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 xml:space="preserve">颜色：如图，且须与客厅其他家具如边几、茶几的颜色相配套。                                                                                                      </w:t>
            </w:r>
            <w:r w:rsidRPr="009F53F6">
              <w:rPr>
                <w:rFonts w:ascii="宋体" w:eastAsia="宋体" w:hAnsi="宋体" w:cs="宋体" w:hint="eastAsia"/>
                <w:color w:val="000000"/>
                <w:kern w:val="0"/>
                <w:sz w:val="20"/>
                <w:szCs w:val="20"/>
                <w:lang w:bidi="ar"/>
              </w:rPr>
              <w:br/>
              <w:t>基材：采用多层免漆生态板，板材甲醛排放≤1.0-1.5mg/L，符合国家E1级标准；符合国家E1级标准；具有耐磨阻燃防污环保。</w:t>
            </w:r>
            <w:r w:rsidRPr="009F53F6">
              <w:rPr>
                <w:rFonts w:ascii="宋体" w:eastAsia="宋体" w:hAnsi="宋体" w:cs="宋体" w:hint="eastAsia"/>
                <w:color w:val="000000"/>
                <w:kern w:val="0"/>
                <w:sz w:val="20"/>
                <w:szCs w:val="20"/>
                <w:lang w:bidi="ar"/>
              </w:rPr>
              <w:br/>
              <w:t>收口：</w:t>
            </w:r>
            <w:proofErr w:type="gramStart"/>
            <w:r w:rsidRPr="009F53F6">
              <w:rPr>
                <w:rFonts w:ascii="宋体" w:eastAsia="宋体" w:hAnsi="宋体" w:cs="宋体" w:hint="eastAsia"/>
                <w:color w:val="000000"/>
                <w:kern w:val="0"/>
                <w:sz w:val="20"/>
                <w:szCs w:val="20"/>
                <w:lang w:bidi="ar"/>
              </w:rPr>
              <w:t>纳米封边条</w:t>
            </w:r>
            <w:proofErr w:type="gramEnd"/>
            <w:r w:rsidRPr="009F53F6">
              <w:rPr>
                <w:rFonts w:ascii="宋体" w:eastAsia="宋体" w:hAnsi="宋体" w:cs="宋体" w:hint="eastAsia"/>
                <w:color w:val="000000"/>
                <w:kern w:val="0"/>
                <w:sz w:val="20"/>
                <w:szCs w:val="20"/>
                <w:lang w:bidi="ar"/>
              </w:rPr>
              <w:t>PUR胶。</w:t>
            </w:r>
            <w:r w:rsidRPr="009F53F6">
              <w:rPr>
                <w:rFonts w:ascii="宋体" w:eastAsia="宋体" w:hAnsi="宋体" w:cs="宋体" w:hint="eastAsia"/>
                <w:color w:val="000000"/>
                <w:kern w:val="0"/>
                <w:sz w:val="20"/>
                <w:szCs w:val="20"/>
                <w:lang w:bidi="ar"/>
              </w:rPr>
              <w:br/>
              <w:t>脚架：天然进口</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木实木脚、实木拉手。环保漆。</w:t>
            </w:r>
            <w:r w:rsidRPr="009F53F6">
              <w:rPr>
                <w:rFonts w:ascii="宋体" w:eastAsia="宋体" w:hAnsi="宋体" w:cs="宋体" w:hint="eastAsia"/>
                <w:color w:val="000000"/>
                <w:kern w:val="0"/>
                <w:sz w:val="20"/>
                <w:szCs w:val="20"/>
                <w:lang w:bidi="ar"/>
              </w:rPr>
              <w:br/>
              <w:t>配件：优质消声三节导轨，优质国际通用五金配件。</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1800"/>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proofErr w:type="gramStart"/>
            <w:r w:rsidRPr="009F53F6">
              <w:rPr>
                <w:rFonts w:ascii="宋体" w:eastAsia="宋体" w:hAnsi="宋体" w:cs="宋体" w:hint="eastAsia"/>
                <w:color w:val="000000"/>
                <w:kern w:val="0"/>
                <w:sz w:val="24"/>
                <w:lang w:bidi="ar"/>
              </w:rPr>
              <w:t>边几</w:t>
            </w:r>
            <w:proofErr w:type="gramEnd"/>
            <w:r w:rsidRPr="009F53F6">
              <w:rPr>
                <w:rStyle w:val="font181"/>
                <w:rFonts w:hint="default"/>
                <w:lang w:bidi="ar"/>
              </w:rPr>
              <w:br/>
              <w:t>Lamp Table</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left"/>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600*600*500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FF0000"/>
                <w:sz w:val="24"/>
              </w:rPr>
            </w:pPr>
            <w:r w:rsidRPr="009F53F6">
              <w:rPr>
                <w:rFonts w:ascii="宋体" w:eastAsia="宋体" w:hAnsi="宋体" w:cs="宋体" w:hint="eastAsia"/>
                <w:noProof/>
                <w:color w:val="FF0000"/>
                <w:kern w:val="0"/>
                <w:sz w:val="24"/>
                <w:bdr w:val="single" w:sz="4" w:space="0" w:color="000000"/>
                <w:lang w:bidi="ar"/>
              </w:rPr>
              <w:drawing>
                <wp:anchor distT="0" distB="0" distL="114300" distR="114300" simplePos="0" relativeHeight="251659776" behindDoc="0" locked="0" layoutInCell="1" allowOverlap="1">
                  <wp:simplePos x="0" y="0"/>
                  <wp:positionH relativeFrom="column">
                    <wp:posOffset>151765</wp:posOffset>
                  </wp:positionH>
                  <wp:positionV relativeFrom="paragraph">
                    <wp:posOffset>196215</wp:posOffset>
                  </wp:positionV>
                  <wp:extent cx="1070610" cy="1072515"/>
                  <wp:effectExtent l="0" t="0" r="8890" b="6985"/>
                  <wp:wrapNone/>
                  <wp:docPr id="151" name="图片_23"/>
                  <wp:cNvGraphicFramePr/>
                  <a:graphic xmlns:a="http://schemas.openxmlformats.org/drawingml/2006/main">
                    <a:graphicData uri="http://schemas.openxmlformats.org/drawingml/2006/picture">
                      <pic:pic xmlns:pic="http://schemas.openxmlformats.org/drawingml/2006/picture">
                        <pic:nvPicPr>
                          <pic:cNvPr id="151" name="图片_23"/>
                          <pic:cNvPicPr/>
                        </pic:nvPicPr>
                        <pic:blipFill>
                          <a:blip r:embed="rId25"/>
                          <a:stretch>
                            <a:fillRect/>
                          </a:stretch>
                        </pic:blipFill>
                        <pic:spPr>
                          <a:xfrm>
                            <a:off x="0" y="0"/>
                            <a:ext cx="1070610" cy="1072515"/>
                          </a:xfrm>
                          <a:prstGeom prst="rect">
                            <a:avLst/>
                          </a:prstGeom>
                          <a:noFill/>
                          <a:ln>
                            <a:noFill/>
                          </a:ln>
                        </pic:spPr>
                      </pic:pic>
                    </a:graphicData>
                  </a:graphic>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 xml:space="preserve">颜色：如图，且须与客厅其他家具如边几、茶几的颜色相配套。                                                                    </w:t>
            </w:r>
            <w:r w:rsidRPr="009F53F6">
              <w:rPr>
                <w:rFonts w:ascii="宋体" w:eastAsia="宋体" w:hAnsi="宋体" w:cs="宋体" w:hint="eastAsia"/>
                <w:color w:val="000000"/>
                <w:kern w:val="0"/>
                <w:sz w:val="20"/>
                <w:szCs w:val="20"/>
                <w:lang w:bidi="ar"/>
              </w:rPr>
              <w:br/>
              <w:t>基材：采用天然实</w:t>
            </w:r>
            <w:proofErr w:type="gramStart"/>
            <w:r w:rsidRPr="009F53F6">
              <w:rPr>
                <w:rFonts w:ascii="宋体" w:eastAsia="宋体" w:hAnsi="宋体" w:cs="宋体" w:hint="eastAsia"/>
                <w:color w:val="000000"/>
                <w:kern w:val="0"/>
                <w:sz w:val="20"/>
                <w:szCs w:val="20"/>
                <w:lang w:bidi="ar"/>
              </w:rPr>
              <w:t>木进口</w:t>
            </w:r>
            <w:proofErr w:type="gramEnd"/>
            <w:r w:rsidRPr="009F53F6">
              <w:rPr>
                <w:rFonts w:ascii="宋体" w:eastAsia="宋体" w:hAnsi="宋体" w:cs="宋体" w:hint="eastAsia"/>
                <w:color w:val="000000"/>
                <w:kern w:val="0"/>
                <w:sz w:val="20"/>
                <w:szCs w:val="20"/>
                <w:lang w:bidi="ar"/>
              </w:rPr>
              <w:t>板，板材经烘干除虫防蛀处理；</w:t>
            </w:r>
            <w:r w:rsidRPr="009F53F6">
              <w:rPr>
                <w:rFonts w:ascii="宋体" w:eastAsia="宋体" w:hAnsi="宋体" w:cs="宋体" w:hint="eastAsia"/>
                <w:color w:val="000000"/>
                <w:kern w:val="0"/>
                <w:sz w:val="20"/>
                <w:szCs w:val="20"/>
                <w:lang w:bidi="ar"/>
              </w:rPr>
              <w:br/>
              <w:t>脚架：天然进口</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木实木脚，卯榫结构，牢固耐用，表面采用环保漆，符合国家环保备注。</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1740"/>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餐桌</w:t>
            </w:r>
            <w:r w:rsidRPr="009F53F6">
              <w:rPr>
                <w:rStyle w:val="font181"/>
                <w:rFonts w:hint="default"/>
                <w:lang w:bidi="ar"/>
              </w:rPr>
              <w:br/>
            </w:r>
            <w:proofErr w:type="spellStart"/>
            <w:r w:rsidRPr="009F53F6">
              <w:rPr>
                <w:rStyle w:val="font181"/>
                <w:rFonts w:hint="default"/>
                <w:lang w:bidi="ar"/>
              </w:rPr>
              <w:t>Dinning</w:t>
            </w:r>
            <w:proofErr w:type="spellEnd"/>
            <w:r w:rsidRPr="009F53F6">
              <w:rPr>
                <w:rStyle w:val="font181"/>
                <w:rFonts w:hint="default"/>
                <w:lang w:bidi="ar"/>
              </w:rPr>
              <w:t xml:space="preserve"> Table </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1600×800×750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60800" behindDoc="0" locked="0" layoutInCell="1" allowOverlap="1">
                  <wp:simplePos x="0" y="0"/>
                  <wp:positionH relativeFrom="column">
                    <wp:posOffset>134620</wp:posOffset>
                  </wp:positionH>
                  <wp:positionV relativeFrom="paragraph">
                    <wp:posOffset>-1205230</wp:posOffset>
                  </wp:positionV>
                  <wp:extent cx="1099185" cy="1209040"/>
                  <wp:effectExtent l="0" t="0" r="5715" b="10160"/>
                  <wp:wrapNone/>
                  <wp:docPr id="148" name="图片_24"/>
                  <wp:cNvGraphicFramePr/>
                  <a:graphic xmlns:a="http://schemas.openxmlformats.org/drawingml/2006/main">
                    <a:graphicData uri="http://schemas.openxmlformats.org/drawingml/2006/picture">
                      <pic:pic xmlns:pic="http://schemas.openxmlformats.org/drawingml/2006/picture">
                        <pic:nvPicPr>
                          <pic:cNvPr id="148" name="图片_24"/>
                          <pic:cNvPicPr/>
                        </pic:nvPicPr>
                        <pic:blipFill>
                          <a:blip r:embed="rId26"/>
                          <a:stretch>
                            <a:fillRect/>
                          </a:stretch>
                        </pic:blipFill>
                        <pic:spPr>
                          <a:xfrm>
                            <a:off x="0" y="0"/>
                            <a:ext cx="1099185" cy="12090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 xml:space="preserve">颜色：如图，且须与客厅其他家具如边几、茶几的颜色相配套。                                                           </w:t>
            </w:r>
            <w:r w:rsidRPr="009F53F6">
              <w:rPr>
                <w:rFonts w:ascii="宋体" w:eastAsia="宋体" w:hAnsi="宋体" w:cs="宋体" w:hint="eastAsia"/>
                <w:color w:val="000000"/>
                <w:kern w:val="0"/>
                <w:sz w:val="20"/>
                <w:szCs w:val="20"/>
                <w:lang w:bidi="ar"/>
              </w:rPr>
              <w:br/>
              <w:t>基材：采用天然实</w:t>
            </w:r>
            <w:proofErr w:type="gramStart"/>
            <w:r w:rsidRPr="009F53F6">
              <w:rPr>
                <w:rFonts w:ascii="宋体" w:eastAsia="宋体" w:hAnsi="宋体" w:cs="宋体" w:hint="eastAsia"/>
                <w:color w:val="000000"/>
                <w:kern w:val="0"/>
                <w:sz w:val="20"/>
                <w:szCs w:val="20"/>
                <w:lang w:bidi="ar"/>
              </w:rPr>
              <w:t>木进口</w:t>
            </w:r>
            <w:proofErr w:type="gramEnd"/>
            <w:r w:rsidRPr="009F53F6">
              <w:rPr>
                <w:rFonts w:ascii="宋体" w:eastAsia="宋体" w:hAnsi="宋体" w:cs="宋体" w:hint="eastAsia"/>
                <w:color w:val="000000"/>
                <w:kern w:val="0"/>
                <w:sz w:val="20"/>
                <w:szCs w:val="20"/>
                <w:lang w:bidi="ar"/>
              </w:rPr>
              <w:t>板，板材经烘干除虫防蛀处理；</w:t>
            </w:r>
            <w:r w:rsidRPr="009F53F6">
              <w:rPr>
                <w:rFonts w:ascii="宋体" w:eastAsia="宋体" w:hAnsi="宋体" w:cs="宋体" w:hint="eastAsia"/>
                <w:color w:val="000000"/>
                <w:kern w:val="0"/>
                <w:sz w:val="20"/>
                <w:szCs w:val="20"/>
                <w:lang w:bidi="ar"/>
              </w:rPr>
              <w:br/>
              <w:t>脚架：天然进口</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木实木脚，卯榫结构，牢固耐用，表面采用环保漆，符合国家环保备注。</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1662"/>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餐椅</w:t>
            </w:r>
            <w:r w:rsidRPr="009F53F6">
              <w:rPr>
                <w:rStyle w:val="font181"/>
                <w:rFonts w:hint="default"/>
                <w:lang w:bidi="ar"/>
              </w:rPr>
              <w:br/>
            </w:r>
            <w:proofErr w:type="spellStart"/>
            <w:r w:rsidRPr="009F53F6">
              <w:rPr>
                <w:rStyle w:val="font181"/>
                <w:rFonts w:hint="default"/>
                <w:lang w:bidi="ar"/>
              </w:rPr>
              <w:t>Dinning</w:t>
            </w:r>
            <w:proofErr w:type="spellEnd"/>
            <w:r w:rsidRPr="009F53F6">
              <w:rPr>
                <w:rStyle w:val="font181"/>
                <w:rFonts w:hint="default"/>
                <w:lang w:bidi="ar"/>
              </w:rPr>
              <w:t xml:space="preserve"> Chairs</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28</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450*470*840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61824" behindDoc="0" locked="0" layoutInCell="1" allowOverlap="1">
                  <wp:simplePos x="0" y="0"/>
                  <wp:positionH relativeFrom="column">
                    <wp:posOffset>86995</wp:posOffset>
                  </wp:positionH>
                  <wp:positionV relativeFrom="paragraph">
                    <wp:posOffset>46990</wp:posOffset>
                  </wp:positionV>
                  <wp:extent cx="1123950" cy="1291590"/>
                  <wp:effectExtent l="0" t="0" r="6350" b="3810"/>
                  <wp:wrapNone/>
                  <wp:docPr id="147" name="图片_10"/>
                  <wp:cNvGraphicFramePr/>
                  <a:graphic xmlns:a="http://schemas.openxmlformats.org/drawingml/2006/main">
                    <a:graphicData uri="http://schemas.openxmlformats.org/drawingml/2006/picture">
                      <pic:pic xmlns:pic="http://schemas.openxmlformats.org/drawingml/2006/picture">
                        <pic:nvPicPr>
                          <pic:cNvPr id="147" name="图片_10"/>
                          <pic:cNvPicPr/>
                        </pic:nvPicPr>
                        <pic:blipFill>
                          <a:blip r:embed="rId27"/>
                          <a:stretch>
                            <a:fillRect/>
                          </a:stretch>
                        </pic:blipFill>
                        <pic:spPr>
                          <a:xfrm>
                            <a:off x="0" y="0"/>
                            <a:ext cx="112395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颜色：如图，且须与客厅其他家具如边</w:t>
            </w:r>
            <w:r w:rsidRPr="009F53F6">
              <w:rPr>
                <w:rFonts w:ascii="宋体" w:eastAsia="宋体" w:hAnsi="宋体" w:cs="宋体" w:hint="eastAsia"/>
                <w:kern w:val="0"/>
                <w:sz w:val="20"/>
                <w:szCs w:val="20"/>
                <w:lang w:bidi="ar"/>
              </w:rPr>
              <w:t xml:space="preserve">几、茶几的颜色相配套（坐高480mm）。     </w:t>
            </w:r>
            <w:r w:rsidRPr="009F53F6">
              <w:rPr>
                <w:rFonts w:ascii="宋体" w:eastAsia="宋体" w:hAnsi="宋体" w:cs="宋体" w:hint="eastAsia"/>
                <w:color w:val="000000"/>
                <w:kern w:val="0"/>
                <w:sz w:val="20"/>
                <w:szCs w:val="20"/>
                <w:lang w:bidi="ar"/>
              </w:rPr>
              <w:t xml:space="preserve">       </w:t>
            </w:r>
            <w:r w:rsidRPr="009F53F6">
              <w:rPr>
                <w:rFonts w:ascii="宋体" w:eastAsia="宋体" w:hAnsi="宋体" w:cs="宋体" w:hint="eastAsia"/>
                <w:color w:val="000000"/>
                <w:kern w:val="0"/>
                <w:sz w:val="20"/>
                <w:szCs w:val="20"/>
                <w:lang w:bidi="ar"/>
              </w:rPr>
              <w:br/>
              <w:t>基材：采用天然实</w:t>
            </w:r>
            <w:proofErr w:type="gramStart"/>
            <w:r w:rsidRPr="009F53F6">
              <w:rPr>
                <w:rFonts w:ascii="宋体" w:eastAsia="宋体" w:hAnsi="宋体" w:cs="宋体" w:hint="eastAsia"/>
                <w:color w:val="000000"/>
                <w:kern w:val="0"/>
                <w:sz w:val="20"/>
                <w:szCs w:val="20"/>
                <w:lang w:bidi="ar"/>
              </w:rPr>
              <w:t>木进口</w:t>
            </w:r>
            <w:proofErr w:type="gramEnd"/>
            <w:r w:rsidRPr="009F53F6">
              <w:rPr>
                <w:rFonts w:ascii="宋体" w:eastAsia="宋体" w:hAnsi="宋体" w:cs="宋体" w:hint="eastAsia"/>
                <w:color w:val="000000"/>
                <w:kern w:val="0"/>
                <w:sz w:val="20"/>
                <w:szCs w:val="20"/>
                <w:lang w:bidi="ar"/>
              </w:rPr>
              <w:t>板，板材经烘干除虫防蛀处理；</w:t>
            </w:r>
            <w:r w:rsidRPr="009F53F6">
              <w:rPr>
                <w:rFonts w:ascii="宋体" w:eastAsia="宋体" w:hAnsi="宋体" w:cs="宋体" w:hint="eastAsia"/>
                <w:color w:val="000000"/>
                <w:kern w:val="0"/>
                <w:sz w:val="20"/>
                <w:szCs w:val="20"/>
                <w:lang w:bidi="ar"/>
              </w:rPr>
              <w:br/>
              <w:t>脚架：天然进口</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木实木脚，卯榫结构，牢固耐用，表面采用环保漆，符合国家环保备注。</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2100"/>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电视柜</w:t>
            </w:r>
            <w:r w:rsidRPr="009F53F6">
              <w:rPr>
                <w:rStyle w:val="font181"/>
                <w:rFonts w:hint="default"/>
                <w:lang w:bidi="ar"/>
              </w:rPr>
              <w:br/>
              <w:t>TV Bench</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1800×400×580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62848" behindDoc="0" locked="0" layoutInCell="1" allowOverlap="1">
                  <wp:simplePos x="0" y="0"/>
                  <wp:positionH relativeFrom="column">
                    <wp:posOffset>6350</wp:posOffset>
                  </wp:positionH>
                  <wp:positionV relativeFrom="paragraph">
                    <wp:posOffset>-1491615</wp:posOffset>
                  </wp:positionV>
                  <wp:extent cx="1265555" cy="964565"/>
                  <wp:effectExtent l="0" t="0" r="4445" b="635"/>
                  <wp:wrapNone/>
                  <wp:docPr id="155" name="图片_25"/>
                  <wp:cNvGraphicFramePr/>
                  <a:graphic xmlns:a="http://schemas.openxmlformats.org/drawingml/2006/main">
                    <a:graphicData uri="http://schemas.openxmlformats.org/drawingml/2006/picture">
                      <pic:pic xmlns:pic="http://schemas.openxmlformats.org/drawingml/2006/picture">
                        <pic:nvPicPr>
                          <pic:cNvPr id="155" name="图片_25"/>
                          <pic:cNvPicPr/>
                        </pic:nvPicPr>
                        <pic:blipFill>
                          <a:blip r:embed="rId28"/>
                          <a:stretch>
                            <a:fillRect/>
                          </a:stretch>
                        </pic:blipFill>
                        <pic:spPr>
                          <a:xfrm>
                            <a:off x="0" y="0"/>
                            <a:ext cx="1265555" cy="9645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 xml:space="preserve">颜色：如图，且须与客厅其他家具如边几、茶几的颜色相配套。           </w:t>
            </w:r>
            <w:r w:rsidRPr="009F53F6">
              <w:rPr>
                <w:rFonts w:ascii="宋体" w:eastAsia="宋体" w:hAnsi="宋体" w:cs="宋体" w:hint="eastAsia"/>
                <w:color w:val="000000"/>
                <w:kern w:val="0"/>
                <w:sz w:val="20"/>
                <w:szCs w:val="20"/>
                <w:lang w:bidi="ar"/>
              </w:rPr>
              <w:br/>
              <w:t>基材：采用多层免漆生态板，板材甲醛排放≤1.0-1.5mg/L，符合国家E1级标准；符合国家E1级标准；具有耐磨阻燃防污环保。</w:t>
            </w:r>
            <w:r w:rsidRPr="009F53F6">
              <w:rPr>
                <w:rFonts w:ascii="宋体" w:eastAsia="宋体" w:hAnsi="宋体" w:cs="宋体" w:hint="eastAsia"/>
                <w:color w:val="000000"/>
                <w:kern w:val="0"/>
                <w:sz w:val="20"/>
                <w:szCs w:val="20"/>
                <w:lang w:bidi="ar"/>
              </w:rPr>
              <w:br/>
              <w:t>收口：</w:t>
            </w:r>
            <w:proofErr w:type="gramStart"/>
            <w:r w:rsidRPr="009F53F6">
              <w:rPr>
                <w:rFonts w:ascii="宋体" w:eastAsia="宋体" w:hAnsi="宋体" w:cs="宋体" w:hint="eastAsia"/>
                <w:color w:val="000000"/>
                <w:kern w:val="0"/>
                <w:sz w:val="20"/>
                <w:szCs w:val="20"/>
                <w:lang w:bidi="ar"/>
              </w:rPr>
              <w:t>纳米封边条</w:t>
            </w:r>
            <w:proofErr w:type="gramEnd"/>
            <w:r w:rsidRPr="009F53F6">
              <w:rPr>
                <w:rFonts w:ascii="宋体" w:eastAsia="宋体" w:hAnsi="宋体" w:cs="宋体" w:hint="eastAsia"/>
                <w:color w:val="000000"/>
                <w:kern w:val="0"/>
                <w:sz w:val="20"/>
                <w:szCs w:val="20"/>
                <w:lang w:bidi="ar"/>
              </w:rPr>
              <w:t>PUR胶。</w:t>
            </w:r>
            <w:r w:rsidRPr="009F53F6">
              <w:rPr>
                <w:rFonts w:ascii="宋体" w:eastAsia="宋体" w:hAnsi="宋体" w:cs="宋体" w:hint="eastAsia"/>
                <w:color w:val="000000"/>
                <w:kern w:val="0"/>
                <w:sz w:val="20"/>
                <w:szCs w:val="20"/>
                <w:lang w:bidi="ar"/>
              </w:rPr>
              <w:br/>
              <w:t>脚架：天然进口</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木实木脚、实木拉手。环保漆。</w:t>
            </w:r>
            <w:r w:rsidRPr="009F53F6">
              <w:rPr>
                <w:rFonts w:ascii="宋体" w:eastAsia="宋体" w:hAnsi="宋体" w:cs="宋体" w:hint="eastAsia"/>
                <w:color w:val="000000"/>
                <w:kern w:val="0"/>
                <w:sz w:val="20"/>
                <w:szCs w:val="20"/>
                <w:lang w:bidi="ar"/>
              </w:rPr>
              <w:br/>
              <w:t>配件：优质消声三节导轨，优质国际通用五金配件。</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1602"/>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酒柜</w:t>
            </w:r>
            <w:r w:rsidRPr="009F53F6">
              <w:rPr>
                <w:rStyle w:val="font181"/>
                <w:rFonts w:hint="default"/>
                <w:lang w:bidi="ar"/>
              </w:rPr>
              <w:t xml:space="preserve">               wine cabinet</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600*400*1200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63872" behindDoc="0" locked="0" layoutInCell="1" allowOverlap="1">
                  <wp:simplePos x="0" y="0"/>
                  <wp:positionH relativeFrom="column">
                    <wp:posOffset>145415</wp:posOffset>
                  </wp:positionH>
                  <wp:positionV relativeFrom="paragraph">
                    <wp:posOffset>-1265555</wp:posOffset>
                  </wp:positionV>
                  <wp:extent cx="943610" cy="1329055"/>
                  <wp:effectExtent l="0" t="0" r="8890" b="4445"/>
                  <wp:wrapNone/>
                  <wp:docPr id="157" name="图片_31"/>
                  <wp:cNvGraphicFramePr/>
                  <a:graphic xmlns:a="http://schemas.openxmlformats.org/drawingml/2006/main">
                    <a:graphicData uri="http://schemas.openxmlformats.org/drawingml/2006/picture">
                      <pic:pic xmlns:pic="http://schemas.openxmlformats.org/drawingml/2006/picture">
                        <pic:nvPicPr>
                          <pic:cNvPr id="157" name="图片_31"/>
                          <pic:cNvPicPr/>
                        </pic:nvPicPr>
                        <pic:blipFill>
                          <a:blip r:embed="rId29"/>
                          <a:stretch>
                            <a:fillRect/>
                          </a:stretch>
                        </pic:blipFill>
                        <pic:spPr>
                          <a:xfrm>
                            <a:off x="0" y="0"/>
                            <a:ext cx="943610" cy="13290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颜色：如图。                                                                                              采用橡木板材精工制作，结构牢固，表面采用环保漆，光滑耐用，各项标准符合国家环保要求。</w:t>
            </w:r>
            <w:r w:rsidRPr="009F53F6">
              <w:rPr>
                <w:rFonts w:ascii="宋体" w:eastAsia="宋体" w:hAnsi="宋体" w:cs="宋体" w:hint="eastAsia"/>
                <w:color w:val="000000"/>
                <w:kern w:val="0"/>
                <w:sz w:val="20"/>
                <w:szCs w:val="20"/>
                <w:lang w:bidi="ar"/>
              </w:rPr>
              <w:br/>
              <w:t>小酒柜需加可调节的隔板，柜门框的颜色与抽屉及电视柜的颜色保持一致。</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4542"/>
        </w:trPr>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lastRenderedPageBreak/>
              <w:br/>
              <w:t xml:space="preserve">Master Bedroom      </w:t>
            </w:r>
            <w:r w:rsidRPr="009F53F6">
              <w:rPr>
                <w:rStyle w:val="font131"/>
                <w:rFonts w:hint="default"/>
                <w:lang w:bidi="ar"/>
              </w:rPr>
              <w:t>主卧</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睡床</w:t>
            </w:r>
            <w:r w:rsidRPr="009F53F6">
              <w:rPr>
                <w:rStyle w:val="font181"/>
                <w:rFonts w:hint="default"/>
                <w:lang w:bidi="ar"/>
              </w:rPr>
              <w:br/>
            </w:r>
            <w:r w:rsidRPr="009F53F6">
              <w:rPr>
                <w:rStyle w:val="font131"/>
                <w:rFonts w:hint="default"/>
                <w:lang w:bidi="ar"/>
              </w:rPr>
              <w:t>（含床垫</w:t>
            </w:r>
            <w:proofErr w:type="gramStart"/>
            <w:r w:rsidRPr="009F53F6">
              <w:rPr>
                <w:rStyle w:val="font131"/>
                <w:rFonts w:hint="default"/>
                <w:lang w:bidi="ar"/>
              </w:rPr>
              <w:t>带抽格</w:t>
            </w:r>
            <w:proofErr w:type="gramEnd"/>
            <w:r w:rsidRPr="009F53F6">
              <w:rPr>
                <w:rStyle w:val="font131"/>
                <w:rFonts w:hint="default"/>
                <w:lang w:bidi="ar"/>
              </w:rPr>
              <w:t>）</w:t>
            </w:r>
            <w:r w:rsidRPr="009F53F6">
              <w:rPr>
                <w:rStyle w:val="font181"/>
                <w:rFonts w:hint="default"/>
                <w:lang w:bidi="ar"/>
              </w:rPr>
              <w:br/>
              <w:t>Bed &amp; Mattress</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1500X2040×1000</w:t>
            </w:r>
            <w:r w:rsidRPr="009F53F6">
              <w:rPr>
                <w:rStyle w:val="font312"/>
                <w:rFonts w:hint="default"/>
                <w:lang w:bidi="ar"/>
              </w:rPr>
              <w:t>（到床头板顶部）</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B31739">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65920" behindDoc="0" locked="0" layoutInCell="1" allowOverlap="1">
                  <wp:simplePos x="0" y="0"/>
                  <wp:positionH relativeFrom="column">
                    <wp:posOffset>129540</wp:posOffset>
                  </wp:positionH>
                  <wp:positionV relativeFrom="paragraph">
                    <wp:posOffset>-1992630</wp:posOffset>
                  </wp:positionV>
                  <wp:extent cx="923290" cy="1159510"/>
                  <wp:effectExtent l="0" t="0" r="3810" b="8890"/>
                  <wp:wrapNone/>
                  <wp:docPr id="149" name="图片_26"/>
                  <wp:cNvGraphicFramePr/>
                  <a:graphic xmlns:a="http://schemas.openxmlformats.org/drawingml/2006/main">
                    <a:graphicData uri="http://schemas.openxmlformats.org/drawingml/2006/picture">
                      <pic:pic xmlns:pic="http://schemas.openxmlformats.org/drawingml/2006/picture">
                        <pic:nvPicPr>
                          <pic:cNvPr id="149" name="图片_26"/>
                          <pic:cNvPicPr/>
                        </pic:nvPicPr>
                        <pic:blipFill>
                          <a:blip r:embed="rId30"/>
                          <a:stretch>
                            <a:fillRect/>
                          </a:stretch>
                        </pic:blipFill>
                        <pic:spPr>
                          <a:xfrm>
                            <a:off x="0" y="0"/>
                            <a:ext cx="923290" cy="1159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64896" behindDoc="0" locked="0" layoutInCell="1" allowOverlap="1">
                  <wp:simplePos x="0" y="0"/>
                  <wp:positionH relativeFrom="column">
                    <wp:posOffset>90805</wp:posOffset>
                  </wp:positionH>
                  <wp:positionV relativeFrom="paragraph">
                    <wp:posOffset>-3752850</wp:posOffset>
                  </wp:positionV>
                  <wp:extent cx="937260" cy="1107440"/>
                  <wp:effectExtent l="0" t="0" r="2540" b="10160"/>
                  <wp:wrapNone/>
                  <wp:docPr id="158" name="图片_9"/>
                  <wp:cNvGraphicFramePr/>
                  <a:graphic xmlns:a="http://schemas.openxmlformats.org/drawingml/2006/main">
                    <a:graphicData uri="http://schemas.openxmlformats.org/drawingml/2006/picture">
                      <pic:pic xmlns:pic="http://schemas.openxmlformats.org/drawingml/2006/picture">
                        <pic:nvPicPr>
                          <pic:cNvPr id="158" name="图片_9"/>
                          <pic:cNvPicPr/>
                        </pic:nvPicPr>
                        <pic:blipFill>
                          <a:blip r:embed="rId31"/>
                          <a:stretch>
                            <a:fillRect/>
                          </a:stretch>
                        </pic:blipFill>
                        <pic:spPr>
                          <a:xfrm>
                            <a:off x="0" y="0"/>
                            <a:ext cx="937260"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34074A">
            <w:pPr>
              <w:widowControl/>
              <w:jc w:val="left"/>
              <w:textAlignment w:val="center"/>
              <w:rPr>
                <w:rFonts w:ascii="宋体" w:eastAsia="宋体" w:hAnsi="宋体" w:cs="宋体"/>
                <w:b/>
                <w:bCs/>
                <w:color w:val="FF0000"/>
                <w:sz w:val="20"/>
                <w:szCs w:val="20"/>
              </w:rPr>
            </w:pPr>
            <w:r w:rsidRPr="009F53F6">
              <w:rPr>
                <w:rFonts w:ascii="宋体" w:hAnsi="宋体" w:cs="宋体" w:hint="eastAsia"/>
                <w:sz w:val="24"/>
              </w:rPr>
              <w:t>★</w:t>
            </w:r>
            <w:r w:rsidR="001931F6" w:rsidRPr="009F53F6">
              <w:rPr>
                <w:rFonts w:ascii="宋体" w:eastAsia="宋体" w:hAnsi="宋体" w:cs="宋体" w:hint="eastAsia"/>
                <w:b/>
                <w:bCs/>
                <w:kern w:val="0"/>
                <w:sz w:val="20"/>
                <w:szCs w:val="20"/>
                <w:lang w:bidi="ar"/>
              </w:rPr>
              <w:t xml:space="preserve">床板有液压设计，床板下预留行李箱空间。 </w:t>
            </w:r>
            <w:r w:rsidR="001931F6" w:rsidRPr="009F53F6">
              <w:rPr>
                <w:rFonts w:ascii="宋体" w:eastAsia="宋体" w:hAnsi="宋体" w:cs="宋体" w:hint="eastAsia"/>
                <w:b/>
                <w:bCs/>
                <w:color w:val="FF0000"/>
                <w:kern w:val="0"/>
                <w:sz w:val="20"/>
                <w:szCs w:val="20"/>
                <w:lang w:bidi="ar"/>
              </w:rPr>
              <w:t xml:space="preserve"> </w:t>
            </w:r>
            <w:r w:rsidR="001931F6" w:rsidRPr="009F53F6">
              <w:rPr>
                <w:rFonts w:ascii="宋体" w:eastAsia="宋体" w:hAnsi="宋体" w:cs="宋体" w:hint="eastAsia"/>
                <w:color w:val="000000"/>
                <w:kern w:val="0"/>
                <w:sz w:val="20"/>
                <w:szCs w:val="20"/>
                <w:lang w:bidi="ar"/>
              </w:rPr>
              <w:t xml:space="preserve">           </w:t>
            </w:r>
            <w:r w:rsidR="001931F6" w:rsidRPr="009F53F6">
              <w:rPr>
                <w:rFonts w:ascii="宋体" w:eastAsia="宋体" w:hAnsi="宋体" w:cs="宋体" w:hint="eastAsia"/>
                <w:color w:val="000000"/>
                <w:kern w:val="0"/>
                <w:sz w:val="20"/>
                <w:szCs w:val="20"/>
                <w:lang w:bidi="ar"/>
              </w:rPr>
              <w:br/>
              <w:t xml:space="preserve">颜色：如图。           </w:t>
            </w:r>
            <w:r w:rsidR="001931F6" w:rsidRPr="009F53F6">
              <w:rPr>
                <w:rFonts w:ascii="宋体" w:eastAsia="宋体" w:hAnsi="宋体" w:cs="宋体" w:hint="eastAsia"/>
                <w:color w:val="000000"/>
                <w:kern w:val="0"/>
                <w:sz w:val="20"/>
                <w:szCs w:val="20"/>
                <w:lang w:bidi="ar"/>
              </w:rPr>
              <w:br/>
              <w:t>基材：采用多层免漆生态板，板材甲醛排放≤1.0-1.5mg/L，符合国家E1级标准；具有耐磨阻燃防污环保。收口：</w:t>
            </w:r>
            <w:proofErr w:type="gramStart"/>
            <w:r w:rsidR="001931F6" w:rsidRPr="009F53F6">
              <w:rPr>
                <w:rFonts w:ascii="宋体" w:eastAsia="宋体" w:hAnsi="宋体" w:cs="宋体" w:hint="eastAsia"/>
                <w:color w:val="000000"/>
                <w:kern w:val="0"/>
                <w:sz w:val="20"/>
                <w:szCs w:val="20"/>
                <w:lang w:bidi="ar"/>
              </w:rPr>
              <w:t>纳米封边条</w:t>
            </w:r>
            <w:proofErr w:type="gramEnd"/>
            <w:r w:rsidR="001931F6" w:rsidRPr="009F53F6">
              <w:rPr>
                <w:rFonts w:ascii="宋体" w:eastAsia="宋体" w:hAnsi="宋体" w:cs="宋体" w:hint="eastAsia"/>
                <w:color w:val="000000"/>
                <w:kern w:val="0"/>
                <w:sz w:val="20"/>
                <w:szCs w:val="20"/>
                <w:lang w:bidi="ar"/>
              </w:rPr>
              <w:t>PUR胶。</w:t>
            </w:r>
            <w:r w:rsidR="001931F6" w:rsidRPr="009F53F6">
              <w:rPr>
                <w:rFonts w:ascii="宋体" w:eastAsia="宋体" w:hAnsi="宋体" w:cs="宋体" w:hint="eastAsia"/>
                <w:color w:val="000000"/>
                <w:kern w:val="0"/>
                <w:sz w:val="20"/>
                <w:szCs w:val="20"/>
                <w:lang w:bidi="ar"/>
              </w:rPr>
              <w:br/>
              <w:t>床板：采用优质多层生态板，采用实木板夹玻璃工艺。                                                                                                                床垫</w:t>
            </w:r>
            <w:r w:rsidR="001931F6" w:rsidRPr="009F53F6">
              <w:rPr>
                <w:rFonts w:ascii="宋体" w:eastAsia="宋体" w:hAnsi="宋体" w:cs="宋体" w:hint="eastAsia"/>
                <w:kern w:val="0"/>
                <w:sz w:val="20"/>
                <w:szCs w:val="20"/>
                <w:lang w:bidi="ar"/>
              </w:rPr>
              <w:t>：</w:t>
            </w:r>
            <w:r w:rsidR="001931F6" w:rsidRPr="009F53F6">
              <w:rPr>
                <w:rFonts w:ascii="宋体" w:eastAsia="宋体" w:hAnsi="宋体" w:cs="宋体" w:hint="eastAsia"/>
                <w:b/>
                <w:bCs/>
                <w:kern w:val="0"/>
                <w:sz w:val="20"/>
                <w:szCs w:val="20"/>
                <w:lang w:bidi="ar"/>
              </w:rPr>
              <w:t>（床垫的加持使得床高为57cm左右,床高</w:t>
            </w:r>
            <w:proofErr w:type="gramStart"/>
            <w:r w:rsidR="001931F6" w:rsidRPr="009F53F6">
              <w:rPr>
                <w:rFonts w:ascii="宋体" w:eastAsia="宋体" w:hAnsi="宋体" w:cs="宋体" w:hint="eastAsia"/>
                <w:b/>
                <w:bCs/>
                <w:kern w:val="0"/>
                <w:sz w:val="20"/>
                <w:szCs w:val="20"/>
                <w:lang w:bidi="ar"/>
              </w:rPr>
              <w:t>与飘窗</w:t>
            </w:r>
            <w:proofErr w:type="gramEnd"/>
            <w:r w:rsidR="001931F6" w:rsidRPr="009F53F6">
              <w:rPr>
                <w:rFonts w:ascii="宋体" w:eastAsia="宋体" w:hAnsi="宋体" w:cs="宋体" w:hint="eastAsia"/>
                <w:b/>
                <w:bCs/>
                <w:kern w:val="0"/>
                <w:sz w:val="20"/>
                <w:szCs w:val="20"/>
                <w:lang w:bidi="ar"/>
              </w:rPr>
              <w:t>同高。）AB两面弹簧床垫，两面软硬度不一，适合不同需求的人群。床垫一面乳胶，一面棕垫，乳胶软硬程度为适中偏软，床垫需留有拉链口可看到内里材料（床垫需与穗宝，喜临门，</w:t>
            </w:r>
            <w:proofErr w:type="gramStart"/>
            <w:r w:rsidR="001931F6" w:rsidRPr="009F53F6">
              <w:rPr>
                <w:rFonts w:ascii="宋体" w:eastAsia="宋体" w:hAnsi="宋体" w:cs="宋体" w:hint="eastAsia"/>
                <w:b/>
                <w:bCs/>
                <w:kern w:val="0"/>
                <w:sz w:val="20"/>
                <w:szCs w:val="20"/>
                <w:lang w:bidi="ar"/>
              </w:rPr>
              <w:t>慕思同类</w:t>
            </w:r>
            <w:proofErr w:type="gramEnd"/>
            <w:r w:rsidR="001931F6" w:rsidRPr="009F53F6">
              <w:rPr>
                <w:rFonts w:ascii="宋体" w:eastAsia="宋体" w:hAnsi="宋体" w:cs="宋体" w:hint="eastAsia"/>
                <w:b/>
                <w:bCs/>
                <w:kern w:val="0"/>
                <w:sz w:val="20"/>
                <w:szCs w:val="20"/>
                <w:lang w:bidi="ar"/>
              </w:rPr>
              <w:t>）。</w:t>
            </w:r>
            <w:r w:rsidR="001931F6" w:rsidRPr="009F53F6">
              <w:rPr>
                <w:rFonts w:ascii="宋体" w:eastAsia="宋体" w:hAnsi="宋体" w:cs="宋体" w:hint="eastAsia"/>
                <w:color w:val="000000"/>
                <w:kern w:val="0"/>
                <w:sz w:val="20"/>
                <w:szCs w:val="20"/>
                <w:lang w:bidi="ar"/>
              </w:rPr>
              <w:t xml:space="preserve">海绵密度15kg/m3,弹簧覆盖率≥70%,甲醛释放量≤0.050mg/m2H，无刺激性异味，不使用医用废物料，不使用未经高温成型、消毒等工艺处理纤维性工业下脚料，符合国家标准卫生要求。透气性好，环保耐用，高回弹支撑，软硬适中，耐腐蚀防生锈，防止变形。                                                            </w:t>
            </w:r>
            <w:r w:rsidR="001931F6" w:rsidRPr="009F53F6">
              <w:rPr>
                <w:rFonts w:ascii="宋体" w:eastAsia="宋体" w:hAnsi="宋体" w:cs="宋体" w:hint="eastAsia"/>
                <w:color w:val="000000"/>
                <w:kern w:val="0"/>
                <w:sz w:val="20"/>
                <w:szCs w:val="20"/>
                <w:lang w:bidi="ar"/>
              </w:rPr>
              <w:br/>
              <w:t>配件：优质国际通用五金配件。</w:t>
            </w:r>
            <w:r w:rsidR="001931F6"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2262"/>
        </w:trPr>
        <w:tc>
          <w:tcPr>
            <w:tcW w:w="13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床头柜</w:t>
            </w:r>
            <w:r w:rsidRPr="009F53F6">
              <w:rPr>
                <w:rStyle w:val="font181"/>
                <w:rFonts w:hint="default"/>
                <w:lang w:bidi="ar"/>
              </w:rPr>
              <w:br/>
              <w:t>Bedside Table</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400*450*520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66944" behindDoc="0" locked="0" layoutInCell="1" allowOverlap="1">
                  <wp:simplePos x="0" y="0"/>
                  <wp:positionH relativeFrom="column">
                    <wp:posOffset>48895</wp:posOffset>
                  </wp:positionH>
                  <wp:positionV relativeFrom="paragraph">
                    <wp:posOffset>-1578610</wp:posOffset>
                  </wp:positionV>
                  <wp:extent cx="1173480" cy="1275715"/>
                  <wp:effectExtent l="0" t="0" r="7620" b="6985"/>
                  <wp:wrapNone/>
                  <wp:docPr id="146" name="图片_27"/>
                  <wp:cNvGraphicFramePr/>
                  <a:graphic xmlns:a="http://schemas.openxmlformats.org/drawingml/2006/main">
                    <a:graphicData uri="http://schemas.openxmlformats.org/drawingml/2006/picture">
                      <pic:pic xmlns:pic="http://schemas.openxmlformats.org/drawingml/2006/picture">
                        <pic:nvPicPr>
                          <pic:cNvPr id="146" name="图片_27"/>
                          <pic:cNvPicPr/>
                        </pic:nvPicPr>
                        <pic:blipFill>
                          <a:blip r:embed="rId32"/>
                          <a:stretch>
                            <a:fillRect/>
                          </a:stretch>
                        </pic:blipFill>
                        <pic:spPr>
                          <a:xfrm>
                            <a:off x="0" y="0"/>
                            <a:ext cx="117348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基材：采用多层免漆生态</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木板，板材甲醛排放≤1.0-1.5mg/L，符合国家E1级标准；符合国家E1级标准；具有耐磨阻燃防污环保。                                                                                                           颜色：如图。</w:t>
            </w:r>
            <w:r w:rsidRPr="009F53F6">
              <w:rPr>
                <w:rFonts w:ascii="宋体" w:eastAsia="宋体" w:hAnsi="宋体" w:cs="宋体" w:hint="eastAsia"/>
                <w:color w:val="000000"/>
                <w:kern w:val="0"/>
                <w:sz w:val="20"/>
                <w:szCs w:val="20"/>
                <w:lang w:bidi="ar"/>
              </w:rPr>
              <w:br/>
              <w:t>收口：</w:t>
            </w:r>
            <w:proofErr w:type="gramStart"/>
            <w:r w:rsidRPr="009F53F6">
              <w:rPr>
                <w:rFonts w:ascii="宋体" w:eastAsia="宋体" w:hAnsi="宋体" w:cs="宋体" w:hint="eastAsia"/>
                <w:color w:val="000000"/>
                <w:kern w:val="0"/>
                <w:sz w:val="20"/>
                <w:szCs w:val="20"/>
                <w:lang w:bidi="ar"/>
              </w:rPr>
              <w:t>纳米封边条</w:t>
            </w:r>
            <w:proofErr w:type="gramEnd"/>
            <w:r w:rsidRPr="009F53F6">
              <w:rPr>
                <w:rFonts w:ascii="宋体" w:eastAsia="宋体" w:hAnsi="宋体" w:cs="宋体" w:hint="eastAsia"/>
                <w:color w:val="000000"/>
                <w:kern w:val="0"/>
                <w:sz w:val="20"/>
                <w:szCs w:val="20"/>
                <w:lang w:bidi="ar"/>
              </w:rPr>
              <w:t>PUR胶。</w:t>
            </w:r>
            <w:r w:rsidRPr="009F53F6">
              <w:rPr>
                <w:rFonts w:ascii="宋体" w:eastAsia="宋体" w:hAnsi="宋体" w:cs="宋体" w:hint="eastAsia"/>
                <w:color w:val="000000"/>
                <w:kern w:val="0"/>
                <w:sz w:val="20"/>
                <w:szCs w:val="20"/>
                <w:lang w:bidi="ar"/>
              </w:rPr>
              <w:br/>
              <w:t>脚架：天然进口</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木实木脚、实木拉手。环保漆。</w:t>
            </w:r>
            <w:r w:rsidRPr="009F53F6">
              <w:rPr>
                <w:rFonts w:ascii="宋体" w:eastAsia="宋体" w:hAnsi="宋体" w:cs="宋体" w:hint="eastAsia"/>
                <w:color w:val="000000"/>
                <w:kern w:val="0"/>
                <w:sz w:val="20"/>
                <w:szCs w:val="20"/>
                <w:lang w:bidi="ar"/>
              </w:rPr>
              <w:br/>
              <w:t>配件：优质消声三节导轨，优质国际通用五金配件。</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3900"/>
        </w:trPr>
        <w:tc>
          <w:tcPr>
            <w:tcW w:w="1318"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衣柜</w:t>
            </w:r>
            <w:r w:rsidRPr="009F53F6">
              <w:rPr>
                <w:rStyle w:val="font181"/>
                <w:rFonts w:hint="default"/>
                <w:lang w:bidi="ar"/>
              </w:rPr>
              <w:br/>
            </w:r>
            <w:r w:rsidRPr="009F53F6">
              <w:rPr>
                <w:rStyle w:val="font181"/>
                <w:rFonts w:hint="default"/>
                <w:lang w:bidi="ar"/>
              </w:rPr>
              <w:br/>
              <w:t>Wardrobe</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1800*600*2350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67968" behindDoc="0" locked="0" layoutInCell="1" allowOverlap="1">
                  <wp:simplePos x="0" y="0"/>
                  <wp:positionH relativeFrom="column">
                    <wp:posOffset>45085</wp:posOffset>
                  </wp:positionH>
                  <wp:positionV relativeFrom="paragraph">
                    <wp:posOffset>-2746375</wp:posOffset>
                  </wp:positionV>
                  <wp:extent cx="1212215" cy="1701165"/>
                  <wp:effectExtent l="0" t="0" r="6985" b="635"/>
                  <wp:wrapNone/>
                  <wp:docPr id="152" name="图片_34"/>
                  <wp:cNvGraphicFramePr/>
                  <a:graphic xmlns:a="http://schemas.openxmlformats.org/drawingml/2006/main">
                    <a:graphicData uri="http://schemas.openxmlformats.org/drawingml/2006/picture">
                      <pic:pic xmlns:pic="http://schemas.openxmlformats.org/drawingml/2006/picture">
                        <pic:nvPicPr>
                          <pic:cNvPr id="152" name="图片_34"/>
                          <pic:cNvPicPr/>
                        </pic:nvPicPr>
                        <pic:blipFill>
                          <a:blip r:embed="rId33"/>
                          <a:stretch>
                            <a:fillRect/>
                          </a:stretch>
                        </pic:blipFill>
                        <pic:spPr>
                          <a:xfrm>
                            <a:off x="0" y="0"/>
                            <a:ext cx="1212215"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kern w:val="0"/>
                <w:sz w:val="20"/>
                <w:szCs w:val="20"/>
                <w:lang w:bidi="ar"/>
              </w:rPr>
            </w:pPr>
            <w:r w:rsidRPr="009F53F6">
              <w:rPr>
                <w:rFonts w:ascii="宋体" w:eastAsia="宋体" w:hAnsi="宋体" w:cs="宋体" w:hint="eastAsia"/>
                <w:color w:val="000000"/>
                <w:kern w:val="0"/>
                <w:sz w:val="20"/>
                <w:szCs w:val="20"/>
                <w:lang w:bidi="ar"/>
              </w:rPr>
              <w:t xml:space="preserve">颜色：如图。                                                                                               </w:t>
            </w:r>
            <w:r w:rsidRPr="009F53F6">
              <w:rPr>
                <w:rFonts w:ascii="宋体" w:eastAsia="宋体" w:hAnsi="宋体" w:cs="宋体" w:hint="eastAsia"/>
                <w:b/>
                <w:bCs/>
                <w:kern w:val="0"/>
                <w:sz w:val="20"/>
                <w:szCs w:val="20"/>
                <w:lang w:bidi="ar"/>
              </w:rPr>
              <w:t>产品要求：隐藏式床头柜，柜侧带穿衣镜子(尺寸:36*130cm) ,镜子边框要圆滑美观。</w:t>
            </w:r>
            <w:r w:rsidRPr="009F53F6">
              <w:rPr>
                <w:rFonts w:ascii="宋体" w:eastAsia="宋体" w:hAnsi="宋体" w:cs="宋体" w:hint="eastAsia"/>
                <w:color w:val="000000"/>
                <w:kern w:val="0"/>
                <w:sz w:val="20"/>
                <w:szCs w:val="20"/>
                <w:lang w:bidi="ar"/>
              </w:rPr>
              <w:br/>
              <w:t>颜色要同房间其它家具配套同色。</w:t>
            </w:r>
            <w:r w:rsidRPr="009F53F6">
              <w:rPr>
                <w:rFonts w:ascii="宋体" w:eastAsia="宋体" w:hAnsi="宋体" w:cs="宋体" w:hint="eastAsia"/>
                <w:color w:val="000000"/>
                <w:kern w:val="0"/>
                <w:sz w:val="20"/>
                <w:szCs w:val="20"/>
                <w:lang w:bidi="ar"/>
              </w:rPr>
              <w:br/>
              <w:t>柜体：采用生态实木多层免漆板，板材甲醛排放≤1.0-1.5mg/L，符合国家E1级标准；顶板、侧板、后板18mm生态实木多层免漆板，</w:t>
            </w:r>
            <w:proofErr w:type="gramStart"/>
            <w:r w:rsidRPr="009F53F6">
              <w:rPr>
                <w:rFonts w:ascii="宋体" w:eastAsia="宋体" w:hAnsi="宋体" w:cs="宋体" w:hint="eastAsia"/>
                <w:color w:val="000000"/>
                <w:kern w:val="0"/>
                <w:sz w:val="20"/>
                <w:szCs w:val="20"/>
                <w:lang w:bidi="ar"/>
              </w:rPr>
              <w:t>层板夹厚处理</w:t>
            </w:r>
            <w:proofErr w:type="gramEnd"/>
            <w:r w:rsidRPr="009F53F6">
              <w:rPr>
                <w:rFonts w:ascii="宋体" w:eastAsia="宋体" w:hAnsi="宋体" w:cs="宋体" w:hint="eastAsia"/>
                <w:color w:val="000000"/>
                <w:kern w:val="0"/>
                <w:sz w:val="20"/>
                <w:szCs w:val="20"/>
                <w:lang w:bidi="ar"/>
              </w:rPr>
              <w:t>，</w:t>
            </w:r>
            <w:proofErr w:type="gramStart"/>
            <w:r w:rsidRPr="009F53F6">
              <w:rPr>
                <w:rFonts w:ascii="宋体" w:eastAsia="宋体" w:hAnsi="宋体" w:cs="宋体" w:hint="eastAsia"/>
                <w:color w:val="000000"/>
                <w:kern w:val="0"/>
                <w:sz w:val="20"/>
                <w:szCs w:val="20"/>
                <w:lang w:bidi="ar"/>
              </w:rPr>
              <w:t>封边收</w:t>
            </w:r>
            <w:proofErr w:type="gramEnd"/>
            <w:r w:rsidRPr="009F53F6">
              <w:rPr>
                <w:rFonts w:ascii="宋体" w:eastAsia="宋体" w:hAnsi="宋体" w:cs="宋体" w:hint="eastAsia"/>
                <w:color w:val="000000"/>
                <w:kern w:val="0"/>
                <w:sz w:val="20"/>
                <w:szCs w:val="20"/>
                <w:lang w:bidi="ar"/>
              </w:rPr>
              <w:t>口为通体同色纳米ABS封边，PUR专用热熔胶。靠床</w:t>
            </w:r>
            <w:proofErr w:type="gramStart"/>
            <w:r w:rsidRPr="009F53F6">
              <w:rPr>
                <w:rFonts w:ascii="宋体" w:eastAsia="宋体" w:hAnsi="宋体" w:cs="宋体" w:hint="eastAsia"/>
                <w:color w:val="000000"/>
                <w:kern w:val="0"/>
                <w:sz w:val="20"/>
                <w:szCs w:val="20"/>
                <w:lang w:bidi="ar"/>
              </w:rPr>
              <w:t>屏方向带</w:t>
            </w:r>
            <w:proofErr w:type="gramEnd"/>
            <w:r w:rsidRPr="009F53F6">
              <w:rPr>
                <w:rFonts w:ascii="宋体" w:eastAsia="宋体" w:hAnsi="宋体" w:cs="宋体" w:hint="eastAsia"/>
                <w:color w:val="000000"/>
                <w:kern w:val="0"/>
                <w:sz w:val="20"/>
                <w:szCs w:val="20"/>
                <w:lang w:bidi="ar"/>
              </w:rPr>
              <w:t>一个具有活动推拉功能隐藏式床头柜；柜体内要合理分隔功能区域，上部为储物层，二支铝型材挂衣杆，底部抽屉带锁；</w:t>
            </w:r>
          </w:p>
          <w:p w:rsidR="00E5705B" w:rsidRPr="009F53F6" w:rsidRDefault="001931F6">
            <w:pPr>
              <w:widowControl/>
              <w:jc w:val="left"/>
              <w:textAlignment w:val="center"/>
              <w:rPr>
                <w:rFonts w:ascii="宋体" w:eastAsia="宋体" w:hAnsi="宋体" w:cs="宋体"/>
                <w:color w:val="000000"/>
                <w:kern w:val="0"/>
                <w:sz w:val="20"/>
                <w:szCs w:val="20"/>
                <w:lang w:bidi="ar"/>
              </w:rPr>
            </w:pPr>
            <w:r w:rsidRPr="009F53F6">
              <w:rPr>
                <w:rFonts w:ascii="宋体" w:eastAsia="宋体" w:hAnsi="宋体" w:cs="宋体" w:hint="eastAsia"/>
                <w:color w:val="000000"/>
                <w:kern w:val="0"/>
                <w:sz w:val="20"/>
                <w:szCs w:val="20"/>
                <w:lang w:bidi="ar"/>
              </w:rPr>
              <w:t>门板为18mm生态实木多层免漆板带</w:t>
            </w:r>
            <w:r w:rsidRPr="009F53F6">
              <w:rPr>
                <w:rStyle w:val="font191"/>
                <w:rFonts w:hint="default"/>
                <w:lang w:bidi="ar"/>
              </w:rPr>
              <w:t>铝合金黑色长条把手</w:t>
            </w:r>
            <w:r w:rsidRPr="009F53F6">
              <w:rPr>
                <w:rFonts w:ascii="宋体" w:eastAsia="宋体" w:hAnsi="宋体" w:cs="宋体" w:hint="eastAsia"/>
                <w:color w:val="000000"/>
                <w:kern w:val="0"/>
                <w:sz w:val="20"/>
                <w:szCs w:val="20"/>
                <w:lang w:bidi="ar"/>
              </w:rPr>
              <w:t>；</w:t>
            </w:r>
            <w:r w:rsidRPr="009F53F6">
              <w:rPr>
                <w:rFonts w:ascii="宋体" w:eastAsia="宋体" w:hAnsi="宋体" w:cs="宋体" w:hint="eastAsia"/>
                <w:color w:val="000000"/>
                <w:kern w:val="0"/>
                <w:sz w:val="20"/>
                <w:szCs w:val="20"/>
                <w:lang w:bidi="ar"/>
              </w:rPr>
              <w:br/>
              <w:t>五金：</w:t>
            </w:r>
            <w:proofErr w:type="gramStart"/>
            <w:r w:rsidRPr="009F53F6">
              <w:rPr>
                <w:rFonts w:ascii="宋体" w:eastAsia="宋体" w:hAnsi="宋体" w:cs="宋体" w:hint="eastAsia"/>
                <w:color w:val="000000"/>
                <w:kern w:val="0"/>
                <w:sz w:val="20"/>
                <w:szCs w:val="20"/>
                <w:lang w:bidi="ar"/>
              </w:rPr>
              <w:t>悍</w:t>
            </w:r>
            <w:proofErr w:type="gramEnd"/>
            <w:r w:rsidRPr="009F53F6">
              <w:rPr>
                <w:rFonts w:ascii="宋体" w:eastAsia="宋体" w:hAnsi="宋体" w:cs="宋体" w:hint="eastAsia"/>
                <w:color w:val="000000"/>
                <w:kern w:val="0"/>
                <w:sz w:val="20"/>
                <w:szCs w:val="20"/>
                <w:lang w:bidi="ar"/>
              </w:rPr>
              <w:t>高不锈缓冲铰链，悍高消声三节珠轨。优质国际通用五金配件。</w:t>
            </w:r>
            <w:r w:rsidRPr="009F53F6">
              <w:rPr>
                <w:rFonts w:ascii="宋体" w:eastAsia="宋体" w:hAnsi="宋体" w:cs="宋体" w:hint="eastAsia"/>
                <w:color w:val="000000"/>
                <w:kern w:val="0"/>
                <w:sz w:val="20"/>
                <w:szCs w:val="20"/>
                <w:lang w:bidi="ar"/>
              </w:rPr>
              <w:br/>
              <w:t>整体质量符合国家质量标准。</w:t>
            </w:r>
          </w:p>
          <w:p w:rsidR="00E5705B" w:rsidRPr="009F53F6" w:rsidRDefault="001931F6">
            <w:pPr>
              <w:widowControl/>
              <w:jc w:val="left"/>
              <w:textAlignment w:val="center"/>
            </w:pPr>
            <w:r w:rsidRPr="009F53F6">
              <w:rPr>
                <w:rStyle w:val="font291"/>
                <w:rFonts w:hint="default"/>
                <w:lang w:bidi="ar"/>
              </w:rPr>
              <w:t>备注：背板需去除踢脚线位置</w:t>
            </w:r>
          </w:p>
        </w:tc>
      </w:tr>
      <w:tr w:rsidR="00E5705B" w:rsidRPr="009F53F6">
        <w:trPr>
          <w:trHeight w:val="3342"/>
        </w:trPr>
        <w:tc>
          <w:tcPr>
            <w:tcW w:w="1318"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Kid's room</w:t>
            </w: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睡床</w:t>
            </w:r>
            <w:r w:rsidRPr="009F53F6">
              <w:rPr>
                <w:rStyle w:val="font181"/>
                <w:rFonts w:hint="default"/>
                <w:lang w:bidi="ar"/>
              </w:rPr>
              <w:br/>
            </w:r>
            <w:r w:rsidRPr="009F53F6">
              <w:rPr>
                <w:rStyle w:val="font131"/>
                <w:rFonts w:hint="default"/>
                <w:lang w:bidi="ar"/>
              </w:rPr>
              <w:t>（含床垫</w:t>
            </w:r>
            <w:proofErr w:type="gramStart"/>
            <w:r w:rsidRPr="009F53F6">
              <w:rPr>
                <w:rStyle w:val="font131"/>
                <w:rFonts w:hint="default"/>
                <w:lang w:bidi="ar"/>
              </w:rPr>
              <w:t>带抽格</w:t>
            </w:r>
            <w:proofErr w:type="gramEnd"/>
            <w:r w:rsidRPr="009F53F6">
              <w:rPr>
                <w:rStyle w:val="font131"/>
                <w:rFonts w:hint="default"/>
                <w:lang w:bidi="ar"/>
              </w:rPr>
              <w:t>）</w:t>
            </w:r>
            <w:r w:rsidRPr="009F53F6">
              <w:rPr>
                <w:rStyle w:val="font181"/>
                <w:rFonts w:hint="default"/>
                <w:lang w:bidi="ar"/>
              </w:rPr>
              <w:t>Bed &amp; Mattress</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1000*2040*1000(</w:t>
            </w:r>
            <w:r w:rsidRPr="009F53F6">
              <w:rPr>
                <w:rStyle w:val="font312"/>
                <w:rFonts w:hint="default"/>
                <w:lang w:bidi="ar"/>
              </w:rPr>
              <w:t>到床头板顶部</w:t>
            </w:r>
            <w:r w:rsidRPr="009F53F6">
              <w:rPr>
                <w:rFonts w:ascii="宋体" w:eastAsia="宋体" w:hAnsi="宋体" w:cs="宋体" w:hint="eastAsia"/>
                <w:color w:val="000000"/>
                <w:kern w:val="0"/>
                <w:sz w:val="24"/>
                <w:lang w:bidi="ar"/>
              </w:rPr>
              <w:t>)</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FF0000"/>
                <w:sz w:val="24"/>
              </w:rPr>
            </w:pPr>
            <w:r w:rsidRPr="009F53F6">
              <w:rPr>
                <w:rFonts w:ascii="宋体" w:eastAsia="宋体" w:hAnsi="宋体" w:cs="宋体" w:hint="eastAsia"/>
                <w:noProof/>
                <w:color w:val="FF0000"/>
                <w:kern w:val="0"/>
                <w:sz w:val="24"/>
                <w:bdr w:val="single" w:sz="4" w:space="0" w:color="000000"/>
                <w:lang w:bidi="ar"/>
              </w:rPr>
              <w:drawing>
                <wp:anchor distT="0" distB="0" distL="114300" distR="114300" simplePos="0" relativeHeight="251668992" behindDoc="0" locked="0" layoutInCell="1" allowOverlap="1">
                  <wp:simplePos x="0" y="0"/>
                  <wp:positionH relativeFrom="column">
                    <wp:posOffset>37465</wp:posOffset>
                  </wp:positionH>
                  <wp:positionV relativeFrom="paragraph">
                    <wp:posOffset>-592455</wp:posOffset>
                  </wp:positionV>
                  <wp:extent cx="1113155" cy="1708785"/>
                  <wp:effectExtent l="0" t="0" r="4445" b="5715"/>
                  <wp:wrapNone/>
                  <wp:docPr id="153" name="图片_17"/>
                  <wp:cNvGraphicFramePr/>
                  <a:graphic xmlns:a="http://schemas.openxmlformats.org/drawingml/2006/main">
                    <a:graphicData uri="http://schemas.openxmlformats.org/drawingml/2006/picture">
                      <pic:pic xmlns:pic="http://schemas.openxmlformats.org/drawingml/2006/picture">
                        <pic:nvPicPr>
                          <pic:cNvPr id="153" name="图片_17"/>
                          <pic:cNvPicPr/>
                        </pic:nvPicPr>
                        <pic:blipFill>
                          <a:blip r:embed="rId34"/>
                          <a:stretch>
                            <a:fillRect/>
                          </a:stretch>
                        </pic:blipFill>
                        <pic:spPr>
                          <a:xfrm>
                            <a:off x="0" y="0"/>
                            <a:ext cx="1113155"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34074A">
            <w:pPr>
              <w:widowControl/>
              <w:jc w:val="left"/>
              <w:textAlignment w:val="center"/>
              <w:rPr>
                <w:rFonts w:ascii="宋体" w:eastAsia="宋体" w:hAnsi="宋体" w:cs="宋体"/>
                <w:color w:val="000000"/>
                <w:sz w:val="20"/>
                <w:szCs w:val="20"/>
              </w:rPr>
            </w:pPr>
            <w:r w:rsidRPr="009F53F6">
              <w:rPr>
                <w:rFonts w:ascii="宋体" w:hAnsi="宋体" w:cs="宋体" w:hint="eastAsia"/>
                <w:sz w:val="24"/>
              </w:rPr>
              <w:t>★</w:t>
            </w:r>
            <w:r w:rsidR="001931F6" w:rsidRPr="009F53F6">
              <w:rPr>
                <w:rFonts w:ascii="宋体" w:eastAsia="宋体" w:hAnsi="宋体" w:cs="宋体" w:hint="eastAsia"/>
                <w:b/>
                <w:bCs/>
                <w:kern w:val="0"/>
                <w:sz w:val="20"/>
                <w:szCs w:val="20"/>
                <w:lang w:bidi="ar"/>
              </w:rPr>
              <w:t xml:space="preserve">床板有液压设计，床板下预留行李箱空间。 </w:t>
            </w:r>
            <w:r w:rsidR="001931F6" w:rsidRPr="009F53F6">
              <w:rPr>
                <w:rFonts w:ascii="宋体" w:eastAsia="宋体" w:hAnsi="宋体" w:cs="宋体" w:hint="eastAsia"/>
                <w:b/>
                <w:bCs/>
                <w:color w:val="FF0000"/>
                <w:kern w:val="0"/>
                <w:sz w:val="20"/>
                <w:szCs w:val="20"/>
                <w:lang w:bidi="ar"/>
              </w:rPr>
              <w:t xml:space="preserve"> </w:t>
            </w:r>
            <w:r w:rsidR="001931F6" w:rsidRPr="009F53F6">
              <w:rPr>
                <w:rFonts w:ascii="宋体" w:eastAsia="宋体" w:hAnsi="宋体" w:cs="宋体" w:hint="eastAsia"/>
                <w:color w:val="000000"/>
                <w:kern w:val="0"/>
                <w:sz w:val="20"/>
                <w:szCs w:val="20"/>
                <w:lang w:bidi="ar"/>
              </w:rPr>
              <w:t xml:space="preserve">           </w:t>
            </w:r>
            <w:r w:rsidR="001931F6" w:rsidRPr="009F53F6">
              <w:rPr>
                <w:rFonts w:ascii="宋体" w:eastAsia="宋体" w:hAnsi="宋体" w:cs="宋体" w:hint="eastAsia"/>
                <w:color w:val="000000"/>
                <w:kern w:val="0"/>
                <w:sz w:val="20"/>
                <w:szCs w:val="20"/>
                <w:lang w:bidi="ar"/>
              </w:rPr>
              <w:br/>
              <w:t xml:space="preserve">颜色：如图。           </w:t>
            </w:r>
            <w:r w:rsidR="001931F6" w:rsidRPr="009F53F6">
              <w:rPr>
                <w:rFonts w:ascii="宋体" w:eastAsia="宋体" w:hAnsi="宋体" w:cs="宋体" w:hint="eastAsia"/>
                <w:color w:val="000000"/>
                <w:kern w:val="0"/>
                <w:sz w:val="20"/>
                <w:szCs w:val="20"/>
                <w:lang w:bidi="ar"/>
              </w:rPr>
              <w:br/>
              <w:t>基材：采用多层免漆生态板，板材甲醛排放≤1.0-1.5mg/L，符合国家E1级标准；具有耐磨阻燃防污环保。收口：</w:t>
            </w:r>
            <w:proofErr w:type="gramStart"/>
            <w:r w:rsidR="001931F6" w:rsidRPr="009F53F6">
              <w:rPr>
                <w:rFonts w:ascii="宋体" w:eastAsia="宋体" w:hAnsi="宋体" w:cs="宋体" w:hint="eastAsia"/>
                <w:color w:val="000000"/>
                <w:kern w:val="0"/>
                <w:sz w:val="20"/>
                <w:szCs w:val="20"/>
                <w:lang w:bidi="ar"/>
              </w:rPr>
              <w:t>纳米封边条</w:t>
            </w:r>
            <w:proofErr w:type="gramEnd"/>
            <w:r w:rsidR="001931F6" w:rsidRPr="009F53F6">
              <w:rPr>
                <w:rFonts w:ascii="宋体" w:eastAsia="宋体" w:hAnsi="宋体" w:cs="宋体" w:hint="eastAsia"/>
                <w:color w:val="000000"/>
                <w:kern w:val="0"/>
                <w:sz w:val="20"/>
                <w:szCs w:val="20"/>
                <w:lang w:bidi="ar"/>
              </w:rPr>
              <w:t>PUR胶。</w:t>
            </w:r>
            <w:r w:rsidR="001931F6" w:rsidRPr="009F53F6">
              <w:rPr>
                <w:rFonts w:ascii="宋体" w:eastAsia="宋体" w:hAnsi="宋体" w:cs="宋体" w:hint="eastAsia"/>
                <w:color w:val="000000"/>
                <w:kern w:val="0"/>
                <w:sz w:val="20"/>
                <w:szCs w:val="20"/>
                <w:lang w:bidi="ar"/>
              </w:rPr>
              <w:br/>
              <w:t>床板：采用优质多层生态板，采用实木板夹玻璃工艺。                                                                                                                床垫</w:t>
            </w:r>
            <w:r w:rsidR="001931F6" w:rsidRPr="009F53F6">
              <w:rPr>
                <w:rFonts w:ascii="宋体" w:eastAsia="宋体" w:hAnsi="宋体" w:cs="宋体" w:hint="eastAsia"/>
                <w:kern w:val="0"/>
                <w:sz w:val="20"/>
                <w:szCs w:val="20"/>
                <w:lang w:bidi="ar"/>
              </w:rPr>
              <w:t>：</w:t>
            </w:r>
            <w:r w:rsidR="001931F6" w:rsidRPr="009F53F6">
              <w:rPr>
                <w:rFonts w:ascii="宋体" w:eastAsia="宋体" w:hAnsi="宋体" w:cs="宋体" w:hint="eastAsia"/>
                <w:b/>
                <w:bCs/>
                <w:kern w:val="0"/>
                <w:sz w:val="20"/>
                <w:szCs w:val="20"/>
                <w:lang w:bidi="ar"/>
              </w:rPr>
              <w:t>（床垫的加持使得床高为57cm左右,床高</w:t>
            </w:r>
            <w:proofErr w:type="gramStart"/>
            <w:r w:rsidR="001931F6" w:rsidRPr="009F53F6">
              <w:rPr>
                <w:rFonts w:ascii="宋体" w:eastAsia="宋体" w:hAnsi="宋体" w:cs="宋体" w:hint="eastAsia"/>
                <w:b/>
                <w:bCs/>
                <w:kern w:val="0"/>
                <w:sz w:val="20"/>
                <w:szCs w:val="20"/>
                <w:lang w:bidi="ar"/>
              </w:rPr>
              <w:t>与飘窗</w:t>
            </w:r>
            <w:proofErr w:type="gramEnd"/>
            <w:r w:rsidR="001931F6" w:rsidRPr="009F53F6">
              <w:rPr>
                <w:rFonts w:ascii="宋体" w:eastAsia="宋体" w:hAnsi="宋体" w:cs="宋体" w:hint="eastAsia"/>
                <w:b/>
                <w:bCs/>
                <w:kern w:val="0"/>
                <w:sz w:val="20"/>
                <w:szCs w:val="20"/>
                <w:lang w:bidi="ar"/>
              </w:rPr>
              <w:t>同高。）AB两面弹簧床垫，两面软硬度不一，适合不同需求的人群。床垫一面乳胶，一面棕垫，乳胶软硬程度为适中偏软，床垫需留有拉链口可看到内里材料（床垫需与穗宝，喜临门，</w:t>
            </w:r>
            <w:proofErr w:type="gramStart"/>
            <w:r w:rsidR="001931F6" w:rsidRPr="009F53F6">
              <w:rPr>
                <w:rFonts w:ascii="宋体" w:eastAsia="宋体" w:hAnsi="宋体" w:cs="宋体" w:hint="eastAsia"/>
                <w:b/>
                <w:bCs/>
                <w:kern w:val="0"/>
                <w:sz w:val="20"/>
                <w:szCs w:val="20"/>
                <w:lang w:bidi="ar"/>
              </w:rPr>
              <w:t>慕思同类</w:t>
            </w:r>
            <w:proofErr w:type="gramEnd"/>
            <w:r w:rsidR="001931F6" w:rsidRPr="009F53F6">
              <w:rPr>
                <w:rFonts w:ascii="宋体" w:eastAsia="宋体" w:hAnsi="宋体" w:cs="宋体" w:hint="eastAsia"/>
                <w:b/>
                <w:bCs/>
                <w:kern w:val="0"/>
                <w:sz w:val="20"/>
                <w:szCs w:val="20"/>
                <w:lang w:bidi="ar"/>
              </w:rPr>
              <w:t>）。</w:t>
            </w:r>
            <w:r w:rsidR="001931F6" w:rsidRPr="009F53F6">
              <w:rPr>
                <w:rFonts w:ascii="宋体" w:eastAsia="宋体" w:hAnsi="宋体" w:cs="宋体" w:hint="eastAsia"/>
                <w:color w:val="000000"/>
                <w:kern w:val="0"/>
                <w:sz w:val="20"/>
                <w:szCs w:val="20"/>
                <w:lang w:bidi="ar"/>
              </w:rPr>
              <w:t>海绵密度15kg/m3,弹簧覆盖率≥70%,甲醛释放量≤0.050mg/m2H，无刺激性异味，不使用医用废物料，不使用未经高温成型、消毒等工艺处理纤维性工业下脚料，符合国家标准卫生要求。透气性好，环保耐用，高回弹支撑，软硬适中，耐腐蚀防生</w:t>
            </w:r>
            <w:r w:rsidR="001931F6" w:rsidRPr="009F53F6">
              <w:rPr>
                <w:rFonts w:ascii="宋体" w:eastAsia="宋体" w:hAnsi="宋体" w:cs="宋体" w:hint="eastAsia"/>
                <w:color w:val="000000"/>
                <w:kern w:val="0"/>
                <w:sz w:val="20"/>
                <w:szCs w:val="20"/>
                <w:lang w:bidi="ar"/>
              </w:rPr>
              <w:lastRenderedPageBreak/>
              <w:t xml:space="preserve">锈，防止变形。                                                            </w:t>
            </w:r>
            <w:r w:rsidR="001931F6" w:rsidRPr="009F53F6">
              <w:rPr>
                <w:rFonts w:ascii="宋体" w:eastAsia="宋体" w:hAnsi="宋体" w:cs="宋体" w:hint="eastAsia"/>
                <w:color w:val="000000"/>
                <w:kern w:val="0"/>
                <w:sz w:val="20"/>
                <w:szCs w:val="20"/>
                <w:lang w:bidi="ar"/>
              </w:rPr>
              <w:br/>
              <w:t>配件：优质国际通用五金配件。</w:t>
            </w:r>
            <w:r w:rsidR="001931F6"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2280"/>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床头柜</w:t>
            </w:r>
            <w:r w:rsidRPr="009F53F6">
              <w:rPr>
                <w:rStyle w:val="font181"/>
                <w:rFonts w:hint="default"/>
                <w:lang w:bidi="ar"/>
              </w:rPr>
              <w:br/>
              <w:t>Bedside Table</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400*450*520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70016" behindDoc="0" locked="0" layoutInCell="1" allowOverlap="1">
                  <wp:simplePos x="0" y="0"/>
                  <wp:positionH relativeFrom="column">
                    <wp:posOffset>17145</wp:posOffset>
                  </wp:positionH>
                  <wp:positionV relativeFrom="paragraph">
                    <wp:posOffset>11430</wp:posOffset>
                  </wp:positionV>
                  <wp:extent cx="1202690" cy="1309370"/>
                  <wp:effectExtent l="0" t="0" r="3810" b="11430"/>
                  <wp:wrapNone/>
                  <wp:docPr id="143" name="图片_28"/>
                  <wp:cNvGraphicFramePr/>
                  <a:graphic xmlns:a="http://schemas.openxmlformats.org/drawingml/2006/main">
                    <a:graphicData uri="http://schemas.openxmlformats.org/drawingml/2006/picture">
                      <pic:pic xmlns:pic="http://schemas.openxmlformats.org/drawingml/2006/picture">
                        <pic:nvPicPr>
                          <pic:cNvPr id="143" name="图片_28"/>
                          <pic:cNvPicPr/>
                        </pic:nvPicPr>
                        <pic:blipFill>
                          <a:blip r:embed="rId35"/>
                          <a:stretch>
                            <a:fillRect/>
                          </a:stretch>
                        </pic:blipFill>
                        <pic:spPr>
                          <a:xfrm>
                            <a:off x="0" y="0"/>
                            <a:ext cx="1202690"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颜色：如图。                                                                                               基材：采用多层免漆生态板，板材甲醛排放≤1.0-1.5mg/L，符合国家E1级标准；符合国家E1级标准；具有耐磨阻燃防污环保。</w:t>
            </w:r>
            <w:r w:rsidRPr="009F53F6">
              <w:rPr>
                <w:rFonts w:ascii="宋体" w:eastAsia="宋体" w:hAnsi="宋体" w:cs="宋体" w:hint="eastAsia"/>
                <w:color w:val="000000"/>
                <w:kern w:val="0"/>
                <w:sz w:val="20"/>
                <w:szCs w:val="20"/>
                <w:lang w:bidi="ar"/>
              </w:rPr>
              <w:br/>
              <w:t>收口：</w:t>
            </w:r>
            <w:proofErr w:type="gramStart"/>
            <w:r w:rsidRPr="009F53F6">
              <w:rPr>
                <w:rFonts w:ascii="宋体" w:eastAsia="宋体" w:hAnsi="宋体" w:cs="宋体" w:hint="eastAsia"/>
                <w:color w:val="000000"/>
                <w:kern w:val="0"/>
                <w:sz w:val="20"/>
                <w:szCs w:val="20"/>
                <w:lang w:bidi="ar"/>
              </w:rPr>
              <w:t>纳米封边条</w:t>
            </w:r>
            <w:proofErr w:type="gramEnd"/>
            <w:r w:rsidRPr="009F53F6">
              <w:rPr>
                <w:rFonts w:ascii="宋体" w:eastAsia="宋体" w:hAnsi="宋体" w:cs="宋体" w:hint="eastAsia"/>
                <w:color w:val="000000"/>
                <w:kern w:val="0"/>
                <w:sz w:val="20"/>
                <w:szCs w:val="20"/>
                <w:lang w:bidi="ar"/>
              </w:rPr>
              <w:t>PUR胶。</w:t>
            </w:r>
            <w:r w:rsidRPr="009F53F6">
              <w:rPr>
                <w:rFonts w:ascii="宋体" w:eastAsia="宋体" w:hAnsi="宋体" w:cs="宋体" w:hint="eastAsia"/>
                <w:color w:val="000000"/>
                <w:kern w:val="0"/>
                <w:sz w:val="20"/>
                <w:szCs w:val="20"/>
                <w:lang w:bidi="ar"/>
              </w:rPr>
              <w:br/>
              <w:t>脚架：天然进口</w:t>
            </w:r>
            <w:proofErr w:type="gramStart"/>
            <w:r w:rsidRPr="009F53F6">
              <w:rPr>
                <w:rFonts w:ascii="宋体" w:eastAsia="宋体" w:hAnsi="宋体" w:cs="宋体" w:hint="eastAsia"/>
                <w:color w:val="000000"/>
                <w:kern w:val="0"/>
                <w:sz w:val="20"/>
                <w:szCs w:val="20"/>
                <w:lang w:bidi="ar"/>
              </w:rPr>
              <w:t>榉</w:t>
            </w:r>
            <w:proofErr w:type="gramEnd"/>
            <w:r w:rsidRPr="009F53F6">
              <w:rPr>
                <w:rFonts w:ascii="宋体" w:eastAsia="宋体" w:hAnsi="宋体" w:cs="宋体" w:hint="eastAsia"/>
                <w:color w:val="000000"/>
                <w:kern w:val="0"/>
                <w:sz w:val="20"/>
                <w:szCs w:val="20"/>
                <w:lang w:bidi="ar"/>
              </w:rPr>
              <w:t>木实木脚、实木拉手。环保漆。</w:t>
            </w:r>
            <w:r w:rsidRPr="009F53F6">
              <w:rPr>
                <w:rFonts w:ascii="宋体" w:eastAsia="宋体" w:hAnsi="宋体" w:cs="宋体" w:hint="eastAsia"/>
                <w:color w:val="000000"/>
                <w:kern w:val="0"/>
                <w:sz w:val="20"/>
                <w:szCs w:val="20"/>
                <w:lang w:bidi="ar"/>
              </w:rPr>
              <w:br/>
              <w:t>配件：优质消声三节导轨，优质国际通用五金配件。</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2502"/>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衣柜</w:t>
            </w:r>
            <w:r w:rsidRPr="009F53F6">
              <w:rPr>
                <w:rStyle w:val="font181"/>
                <w:rFonts w:hint="default"/>
                <w:lang w:bidi="ar"/>
              </w:rPr>
              <w:t xml:space="preserve">               Wardrobe</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1000*550*2350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71040" behindDoc="0" locked="0" layoutInCell="1" allowOverlap="1">
                  <wp:simplePos x="0" y="0"/>
                  <wp:positionH relativeFrom="column">
                    <wp:posOffset>64135</wp:posOffset>
                  </wp:positionH>
                  <wp:positionV relativeFrom="paragraph">
                    <wp:posOffset>159385</wp:posOffset>
                  </wp:positionV>
                  <wp:extent cx="1215390" cy="1628775"/>
                  <wp:effectExtent l="0" t="0" r="3810" b="9525"/>
                  <wp:wrapNone/>
                  <wp:docPr id="142" name="图片_15"/>
                  <wp:cNvGraphicFramePr/>
                  <a:graphic xmlns:a="http://schemas.openxmlformats.org/drawingml/2006/main">
                    <a:graphicData uri="http://schemas.openxmlformats.org/drawingml/2006/picture">
                      <pic:pic xmlns:pic="http://schemas.openxmlformats.org/drawingml/2006/picture">
                        <pic:nvPicPr>
                          <pic:cNvPr id="142" name="图片_15"/>
                          <pic:cNvPicPr/>
                        </pic:nvPicPr>
                        <pic:blipFill>
                          <a:blip r:embed="rId36"/>
                          <a:stretch>
                            <a:fillRect/>
                          </a:stretch>
                        </pic:blipFill>
                        <pic:spPr>
                          <a:xfrm>
                            <a:off x="0" y="0"/>
                            <a:ext cx="1215390"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kern w:val="0"/>
                <w:sz w:val="20"/>
                <w:szCs w:val="20"/>
                <w:lang w:bidi="ar"/>
              </w:rPr>
            </w:pPr>
            <w:r w:rsidRPr="009F53F6">
              <w:rPr>
                <w:rFonts w:ascii="宋体" w:eastAsia="宋体" w:hAnsi="宋体" w:cs="宋体" w:hint="eastAsia"/>
                <w:color w:val="000000"/>
                <w:kern w:val="0"/>
                <w:sz w:val="20"/>
                <w:szCs w:val="20"/>
                <w:lang w:bidi="ar"/>
              </w:rPr>
              <w:t>颜色：如图。                                                                                                    基材：采用多层免漆生态板，板材甲醛排放≤1.0-1.5mg/L，符合国家E1级标准：具有耐磨阻燃防污环保。</w:t>
            </w:r>
            <w:r w:rsidRPr="009F53F6">
              <w:rPr>
                <w:rFonts w:ascii="宋体" w:eastAsia="宋体" w:hAnsi="宋体" w:cs="宋体" w:hint="eastAsia"/>
                <w:color w:val="000000"/>
                <w:kern w:val="0"/>
                <w:sz w:val="20"/>
                <w:szCs w:val="20"/>
                <w:lang w:bidi="ar"/>
              </w:rPr>
              <w:br/>
              <w:t>收口：</w:t>
            </w:r>
            <w:proofErr w:type="gramStart"/>
            <w:r w:rsidRPr="009F53F6">
              <w:rPr>
                <w:rFonts w:ascii="宋体" w:eastAsia="宋体" w:hAnsi="宋体" w:cs="宋体" w:hint="eastAsia"/>
                <w:color w:val="000000"/>
                <w:kern w:val="0"/>
                <w:sz w:val="20"/>
                <w:szCs w:val="20"/>
                <w:lang w:bidi="ar"/>
              </w:rPr>
              <w:t>纳米封边条</w:t>
            </w:r>
            <w:proofErr w:type="gramEnd"/>
            <w:r w:rsidRPr="009F53F6">
              <w:rPr>
                <w:rFonts w:ascii="宋体" w:eastAsia="宋体" w:hAnsi="宋体" w:cs="宋体" w:hint="eastAsia"/>
                <w:color w:val="000000"/>
                <w:kern w:val="0"/>
                <w:sz w:val="20"/>
                <w:szCs w:val="20"/>
                <w:lang w:bidi="ar"/>
              </w:rPr>
              <w:t>PUR胶。</w:t>
            </w:r>
            <w:r w:rsidRPr="009F53F6">
              <w:rPr>
                <w:rFonts w:ascii="宋体" w:eastAsia="宋体" w:hAnsi="宋体" w:cs="宋体" w:hint="eastAsia"/>
                <w:color w:val="000000"/>
                <w:kern w:val="0"/>
                <w:sz w:val="20"/>
                <w:szCs w:val="20"/>
                <w:lang w:bidi="ar"/>
              </w:rPr>
              <w:br/>
              <w:t>门板：采用生态门推拉移门板，铝合金型材轨道，专用导轨滑轮配弹力固定配件。耐用不脱导轨。</w:t>
            </w:r>
            <w:r w:rsidRPr="009F53F6">
              <w:rPr>
                <w:rFonts w:ascii="宋体" w:eastAsia="宋体" w:hAnsi="宋体" w:cs="宋体" w:hint="eastAsia"/>
                <w:color w:val="000000"/>
                <w:kern w:val="0"/>
                <w:sz w:val="20"/>
                <w:szCs w:val="20"/>
                <w:lang w:bidi="ar"/>
              </w:rPr>
              <w:br/>
              <w:t>配件：优质消声三节导轨，优质国际通用五金配件。</w:t>
            </w:r>
            <w:r w:rsidRPr="009F53F6">
              <w:rPr>
                <w:rFonts w:ascii="宋体" w:eastAsia="宋体" w:hAnsi="宋体" w:cs="宋体" w:hint="eastAsia"/>
                <w:color w:val="000000"/>
                <w:kern w:val="0"/>
                <w:sz w:val="20"/>
                <w:szCs w:val="20"/>
                <w:lang w:bidi="ar"/>
              </w:rPr>
              <w:br/>
              <w:t xml:space="preserve">衣柜内部格局如照片定制（分抽屉，隔层，挂衣区域）      </w:t>
            </w:r>
          </w:p>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整体质量符合国家质量标准。</w:t>
            </w:r>
          </w:p>
        </w:tc>
      </w:tr>
      <w:tr w:rsidR="00E5705B" w:rsidRPr="009F53F6">
        <w:trPr>
          <w:trHeight w:val="2419"/>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书桌</w:t>
            </w:r>
            <w:r w:rsidRPr="009F53F6">
              <w:rPr>
                <w:rStyle w:val="font181"/>
                <w:rFonts w:hint="default"/>
                <w:lang w:bidi="ar"/>
              </w:rPr>
              <w:br/>
              <w:t>Study Table</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900*550*770</w:t>
            </w:r>
          </w:p>
        </w:tc>
        <w:tc>
          <w:tcPr>
            <w:tcW w:w="225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E5705B" w:rsidRPr="009F53F6" w:rsidRDefault="001931F6">
            <w:pPr>
              <w:widowControl/>
              <w:jc w:val="left"/>
              <w:textAlignment w:val="bottom"/>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72064" behindDoc="0" locked="0" layoutInCell="1" allowOverlap="1">
                  <wp:simplePos x="0" y="0"/>
                  <wp:positionH relativeFrom="column">
                    <wp:posOffset>-13335</wp:posOffset>
                  </wp:positionH>
                  <wp:positionV relativeFrom="paragraph">
                    <wp:posOffset>-2005330</wp:posOffset>
                  </wp:positionV>
                  <wp:extent cx="1191895" cy="1511300"/>
                  <wp:effectExtent l="0" t="0" r="1905" b="0"/>
                  <wp:wrapNone/>
                  <wp:docPr id="144" name="图片_30"/>
                  <wp:cNvGraphicFramePr/>
                  <a:graphic xmlns:a="http://schemas.openxmlformats.org/drawingml/2006/main">
                    <a:graphicData uri="http://schemas.openxmlformats.org/drawingml/2006/picture">
                      <pic:pic xmlns:pic="http://schemas.openxmlformats.org/drawingml/2006/picture">
                        <pic:nvPicPr>
                          <pic:cNvPr id="144" name="图片_30"/>
                          <pic:cNvPicPr/>
                        </pic:nvPicPr>
                        <pic:blipFill>
                          <a:blip r:embed="rId37"/>
                          <a:stretch>
                            <a:fillRect/>
                          </a:stretch>
                        </pic:blipFill>
                        <pic:spPr>
                          <a:xfrm>
                            <a:off x="0" y="0"/>
                            <a:ext cx="1191895" cy="1511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产品要求：钢木结合简约时尚。</w:t>
            </w:r>
            <w:r w:rsidRPr="009F53F6">
              <w:rPr>
                <w:rFonts w:ascii="宋体" w:eastAsia="宋体" w:hAnsi="宋体" w:cs="宋体" w:hint="eastAsia"/>
                <w:color w:val="000000"/>
                <w:kern w:val="0"/>
                <w:sz w:val="20"/>
                <w:szCs w:val="20"/>
                <w:lang w:bidi="ar"/>
              </w:rPr>
              <w:br/>
              <w:t>基材：桌体采用18mm实木多层免漆生态板，板材甲醛排放≤1.0-1.5mg/L，符合国家E1级标准；具有耐磨阻燃防污环保。三个抽屉格面拉手弧形造型处理；</w:t>
            </w:r>
            <w:r w:rsidRPr="009F53F6">
              <w:rPr>
                <w:rFonts w:ascii="宋体" w:eastAsia="宋体" w:hAnsi="宋体" w:cs="宋体" w:hint="eastAsia"/>
                <w:color w:val="000000"/>
                <w:kern w:val="0"/>
                <w:sz w:val="20"/>
                <w:szCs w:val="20"/>
                <w:lang w:bidi="ar"/>
              </w:rPr>
              <w:br/>
              <w:t>收口：</w:t>
            </w:r>
            <w:proofErr w:type="gramStart"/>
            <w:r w:rsidRPr="009F53F6">
              <w:rPr>
                <w:rFonts w:ascii="宋体" w:eastAsia="宋体" w:hAnsi="宋体" w:cs="宋体" w:hint="eastAsia"/>
                <w:color w:val="000000"/>
                <w:kern w:val="0"/>
                <w:sz w:val="20"/>
                <w:szCs w:val="20"/>
                <w:lang w:bidi="ar"/>
              </w:rPr>
              <w:t>纳米封边条</w:t>
            </w:r>
            <w:proofErr w:type="gramEnd"/>
            <w:r w:rsidRPr="009F53F6">
              <w:rPr>
                <w:rFonts w:ascii="宋体" w:eastAsia="宋体" w:hAnsi="宋体" w:cs="宋体" w:hint="eastAsia"/>
                <w:color w:val="000000"/>
                <w:kern w:val="0"/>
                <w:sz w:val="20"/>
                <w:szCs w:val="20"/>
                <w:lang w:bidi="ar"/>
              </w:rPr>
              <w:t>PUR胶。</w:t>
            </w:r>
            <w:r w:rsidRPr="009F53F6">
              <w:rPr>
                <w:rFonts w:ascii="宋体" w:eastAsia="宋体" w:hAnsi="宋体" w:cs="宋体" w:hint="eastAsia"/>
                <w:color w:val="000000"/>
                <w:kern w:val="0"/>
                <w:sz w:val="20"/>
                <w:szCs w:val="20"/>
                <w:lang w:bidi="ar"/>
              </w:rPr>
              <w:br/>
              <w:t>钢架：采用40*40冷轧钢管加工，焊接处打磨光滑无毛刺，</w:t>
            </w:r>
            <w:proofErr w:type="gramStart"/>
            <w:r w:rsidRPr="009F53F6">
              <w:rPr>
                <w:rFonts w:ascii="宋体" w:eastAsia="宋体" w:hAnsi="宋体" w:cs="宋体" w:hint="eastAsia"/>
                <w:color w:val="000000"/>
                <w:kern w:val="0"/>
                <w:sz w:val="20"/>
                <w:szCs w:val="20"/>
                <w:lang w:bidi="ar"/>
              </w:rPr>
              <w:t>底部做八字型</w:t>
            </w:r>
            <w:proofErr w:type="gramEnd"/>
            <w:r w:rsidRPr="009F53F6">
              <w:rPr>
                <w:rFonts w:ascii="宋体" w:eastAsia="宋体" w:hAnsi="宋体" w:cs="宋体" w:hint="eastAsia"/>
                <w:color w:val="000000"/>
                <w:kern w:val="0"/>
                <w:sz w:val="20"/>
                <w:szCs w:val="20"/>
                <w:lang w:bidi="ar"/>
              </w:rPr>
              <w:t>支撑架。表面防锈</w:t>
            </w:r>
            <w:proofErr w:type="gramStart"/>
            <w:r w:rsidRPr="009F53F6">
              <w:rPr>
                <w:rFonts w:ascii="宋体" w:eastAsia="宋体" w:hAnsi="宋体" w:cs="宋体" w:hint="eastAsia"/>
                <w:color w:val="000000"/>
                <w:kern w:val="0"/>
                <w:sz w:val="20"/>
                <w:szCs w:val="20"/>
                <w:lang w:bidi="ar"/>
              </w:rPr>
              <w:t>耐候粉喷涂</w:t>
            </w:r>
            <w:proofErr w:type="gramEnd"/>
            <w:r w:rsidRPr="009F53F6">
              <w:rPr>
                <w:rFonts w:ascii="宋体" w:eastAsia="宋体" w:hAnsi="宋体" w:cs="宋体" w:hint="eastAsia"/>
                <w:color w:val="000000"/>
                <w:kern w:val="0"/>
                <w:sz w:val="20"/>
                <w:szCs w:val="20"/>
                <w:lang w:bidi="ar"/>
              </w:rPr>
              <w:lastRenderedPageBreak/>
              <w:t>处理。</w:t>
            </w:r>
            <w:r w:rsidRPr="009F53F6">
              <w:rPr>
                <w:rFonts w:ascii="宋体" w:eastAsia="宋体" w:hAnsi="宋体" w:cs="宋体" w:hint="eastAsia"/>
                <w:color w:val="000000"/>
                <w:kern w:val="0"/>
                <w:sz w:val="20"/>
                <w:szCs w:val="20"/>
                <w:lang w:bidi="ar"/>
              </w:rPr>
              <w:br/>
              <w:t>配件：</w:t>
            </w:r>
            <w:proofErr w:type="gramStart"/>
            <w:r w:rsidRPr="009F53F6">
              <w:rPr>
                <w:rFonts w:ascii="宋体" w:eastAsia="宋体" w:hAnsi="宋体" w:cs="宋体" w:hint="eastAsia"/>
                <w:color w:val="000000"/>
                <w:kern w:val="0"/>
                <w:sz w:val="20"/>
                <w:szCs w:val="20"/>
                <w:lang w:bidi="ar"/>
              </w:rPr>
              <w:t>悍</w:t>
            </w:r>
            <w:proofErr w:type="gramEnd"/>
            <w:r w:rsidRPr="009F53F6">
              <w:rPr>
                <w:rFonts w:ascii="宋体" w:eastAsia="宋体" w:hAnsi="宋体" w:cs="宋体" w:hint="eastAsia"/>
                <w:color w:val="000000"/>
                <w:kern w:val="0"/>
                <w:sz w:val="20"/>
                <w:szCs w:val="20"/>
                <w:lang w:bidi="ar"/>
              </w:rPr>
              <w:t>高优质消声三节导轨，优质国际通用五金配件。</w:t>
            </w:r>
            <w:r w:rsidRPr="009F53F6">
              <w:rPr>
                <w:rFonts w:ascii="宋体" w:eastAsia="宋体" w:hAnsi="宋体" w:cs="宋体" w:hint="eastAsia"/>
                <w:color w:val="000000"/>
                <w:kern w:val="0"/>
                <w:sz w:val="20"/>
                <w:szCs w:val="20"/>
                <w:lang w:bidi="ar"/>
              </w:rPr>
              <w:br/>
              <w:t>整体质量符合国家质量标准。</w:t>
            </w:r>
          </w:p>
        </w:tc>
      </w:tr>
      <w:tr w:rsidR="00E5705B" w:rsidRPr="009F53F6">
        <w:trPr>
          <w:trHeight w:val="458"/>
        </w:trPr>
        <w:tc>
          <w:tcPr>
            <w:tcW w:w="1318"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12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工作椅</w:t>
            </w:r>
            <w:r w:rsidRPr="009F53F6">
              <w:rPr>
                <w:rStyle w:val="font181"/>
                <w:rFonts w:hint="default"/>
                <w:lang w:bidi="ar"/>
              </w:rPr>
              <w:br/>
              <w:t>Study Chair</w:t>
            </w:r>
          </w:p>
        </w:tc>
        <w:tc>
          <w:tcPr>
            <w:tcW w:w="7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宋体" w:eastAsia="宋体" w:hAnsi="宋体" w:cs="宋体"/>
                <w:color w:val="000000"/>
                <w:sz w:val="24"/>
              </w:rPr>
            </w:pPr>
            <w:r w:rsidRPr="009F53F6">
              <w:rPr>
                <w:rFonts w:ascii="宋体" w:eastAsia="宋体" w:hAnsi="宋体" w:cs="宋体" w:hint="eastAsia"/>
                <w:color w:val="000000"/>
                <w:kern w:val="0"/>
                <w:sz w:val="24"/>
                <w:lang w:bidi="ar"/>
              </w:rPr>
              <w:t>7</w:t>
            </w:r>
          </w:p>
        </w:tc>
        <w:tc>
          <w:tcPr>
            <w:tcW w:w="16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宋体" w:eastAsia="宋体" w:hAnsi="宋体" w:cs="宋体"/>
                <w:color w:val="000000"/>
                <w:sz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4"/>
              </w:rPr>
            </w:pPr>
            <w:r w:rsidRPr="009F53F6">
              <w:rPr>
                <w:rFonts w:ascii="宋体" w:eastAsia="宋体" w:hAnsi="宋体" w:cs="宋体" w:hint="eastAsia"/>
                <w:noProof/>
                <w:color w:val="000000"/>
                <w:kern w:val="0"/>
                <w:sz w:val="24"/>
                <w:bdr w:val="single" w:sz="4" w:space="0" w:color="000000"/>
                <w:lang w:bidi="ar"/>
              </w:rPr>
              <w:drawing>
                <wp:anchor distT="0" distB="0" distL="114300" distR="114300" simplePos="0" relativeHeight="251673088" behindDoc="0" locked="0" layoutInCell="1" allowOverlap="1">
                  <wp:simplePos x="0" y="0"/>
                  <wp:positionH relativeFrom="column">
                    <wp:posOffset>114300</wp:posOffset>
                  </wp:positionH>
                  <wp:positionV relativeFrom="paragraph">
                    <wp:posOffset>532130</wp:posOffset>
                  </wp:positionV>
                  <wp:extent cx="1111250" cy="1224915"/>
                  <wp:effectExtent l="0" t="0" r="6350" b="6985"/>
                  <wp:wrapNone/>
                  <wp:docPr id="145" name="Picture_20"/>
                  <wp:cNvGraphicFramePr/>
                  <a:graphic xmlns:a="http://schemas.openxmlformats.org/drawingml/2006/main">
                    <a:graphicData uri="http://schemas.openxmlformats.org/drawingml/2006/picture">
                      <pic:pic xmlns:pic="http://schemas.openxmlformats.org/drawingml/2006/picture">
                        <pic:nvPicPr>
                          <pic:cNvPr id="145" name="Picture_20"/>
                          <pic:cNvPicPr/>
                        </pic:nvPicPr>
                        <pic:blipFill>
                          <a:blip r:embed="rId38"/>
                          <a:stretch>
                            <a:fillRect/>
                          </a:stretch>
                        </pic:blipFill>
                        <pic:spPr>
                          <a:xfrm>
                            <a:off x="0" y="0"/>
                            <a:ext cx="1111250" cy="1224915"/>
                          </a:xfrm>
                          <a:prstGeom prst="rect">
                            <a:avLst/>
                          </a:prstGeom>
                          <a:noFill/>
                          <a:ln>
                            <a:noFill/>
                          </a:ln>
                        </pic:spPr>
                      </pic:pic>
                    </a:graphicData>
                  </a:graphic>
                </wp:anchor>
              </w:drawing>
            </w:r>
          </w:p>
        </w:tc>
        <w:tc>
          <w:tcPr>
            <w:tcW w:w="33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0"/>
                <w:szCs w:val="20"/>
              </w:rPr>
            </w:pPr>
            <w:r w:rsidRPr="009F53F6">
              <w:rPr>
                <w:rFonts w:ascii="宋体" w:eastAsia="宋体" w:hAnsi="宋体" w:cs="宋体" w:hint="eastAsia"/>
                <w:color w:val="000000"/>
                <w:kern w:val="0"/>
                <w:sz w:val="20"/>
                <w:szCs w:val="20"/>
                <w:lang w:bidi="ar"/>
              </w:rPr>
              <w:t xml:space="preserve">颜色：如图。                                                                                                             </w:t>
            </w:r>
            <w:r w:rsidRPr="009F53F6">
              <w:rPr>
                <w:rFonts w:ascii="宋体" w:eastAsia="宋体" w:hAnsi="宋体" w:cs="宋体" w:hint="eastAsia"/>
                <w:color w:val="000000"/>
                <w:kern w:val="0"/>
                <w:sz w:val="20"/>
                <w:szCs w:val="20"/>
                <w:lang w:bidi="ar"/>
              </w:rPr>
              <w:br/>
              <w:t>1、框架采用尼龙加纤，抗老化。面料采用进口特网。</w:t>
            </w:r>
            <w:r w:rsidRPr="009F53F6">
              <w:rPr>
                <w:rFonts w:ascii="宋体" w:eastAsia="宋体" w:hAnsi="宋体" w:cs="宋体" w:hint="eastAsia"/>
                <w:color w:val="000000"/>
                <w:kern w:val="0"/>
                <w:sz w:val="20"/>
                <w:szCs w:val="20"/>
                <w:lang w:bidi="ar"/>
              </w:rPr>
              <w:br/>
              <w:t>2、铝合金支架3D扶手可以通过91kg的静压测试和45kg的水平拉力测试。</w:t>
            </w:r>
            <w:r w:rsidRPr="009F53F6">
              <w:rPr>
                <w:rFonts w:ascii="宋体" w:eastAsia="宋体" w:hAnsi="宋体" w:cs="宋体" w:hint="eastAsia"/>
                <w:color w:val="000000"/>
                <w:kern w:val="0"/>
                <w:sz w:val="20"/>
                <w:szCs w:val="20"/>
                <w:lang w:bidi="ar"/>
              </w:rPr>
              <w:br/>
              <w:t>3、豪华多功能操控底盘。电镀拉深下沉65汽杆。</w:t>
            </w:r>
            <w:r w:rsidRPr="009F53F6">
              <w:rPr>
                <w:rFonts w:ascii="宋体" w:eastAsia="宋体" w:hAnsi="宋体" w:cs="宋体" w:hint="eastAsia"/>
                <w:color w:val="000000"/>
                <w:kern w:val="0"/>
                <w:sz w:val="20"/>
                <w:szCs w:val="20"/>
                <w:lang w:bidi="ar"/>
              </w:rPr>
              <w:br/>
              <w:t>4、高强度铝合金脚，可承受1300kg静压1分钟，连续三次。</w:t>
            </w:r>
            <w:r w:rsidRPr="009F53F6">
              <w:rPr>
                <w:rFonts w:ascii="宋体" w:eastAsia="宋体" w:hAnsi="宋体" w:cs="宋体" w:hint="eastAsia"/>
                <w:color w:val="000000"/>
                <w:kern w:val="0"/>
                <w:sz w:val="20"/>
                <w:szCs w:val="20"/>
                <w:lang w:bidi="ar"/>
              </w:rPr>
              <w:br/>
              <w:t>5、PA+PU静音轮(白色)，115公斤负重下转动10万周无故障。</w:t>
            </w:r>
            <w:r w:rsidRPr="009F53F6">
              <w:rPr>
                <w:rFonts w:ascii="宋体" w:eastAsia="宋体" w:hAnsi="宋体" w:cs="宋体" w:hint="eastAsia"/>
                <w:color w:val="000000"/>
                <w:kern w:val="0"/>
                <w:sz w:val="20"/>
                <w:szCs w:val="20"/>
                <w:lang w:bidi="ar"/>
              </w:rPr>
              <w:br/>
              <w:t>6、整体质量符合国家质量标准。</w:t>
            </w:r>
          </w:p>
        </w:tc>
      </w:tr>
    </w:tbl>
    <w:p w:rsidR="00E5705B" w:rsidRPr="009F53F6" w:rsidRDefault="00E5705B"/>
    <w:p w:rsidR="007E762D" w:rsidRPr="009F53F6" w:rsidRDefault="007E762D" w:rsidP="007E762D">
      <w:pPr>
        <w:pStyle w:val="2"/>
        <w:ind w:firstLine="560"/>
      </w:pPr>
    </w:p>
    <w:tbl>
      <w:tblPr>
        <w:tblW w:w="10584" w:type="dxa"/>
        <w:tblInd w:w="98" w:type="dxa"/>
        <w:tblLayout w:type="fixed"/>
        <w:tblLook w:val="04A0" w:firstRow="1" w:lastRow="0" w:firstColumn="1" w:lastColumn="0" w:noHBand="0" w:noVBand="1"/>
      </w:tblPr>
      <w:tblGrid>
        <w:gridCol w:w="1247"/>
        <w:gridCol w:w="868"/>
        <w:gridCol w:w="1920"/>
        <w:gridCol w:w="2430"/>
        <w:gridCol w:w="4119"/>
      </w:tblGrid>
      <w:tr w:rsidR="007E762D" w:rsidRPr="009F53F6" w:rsidTr="009B0CA4">
        <w:trPr>
          <w:trHeight w:val="769"/>
        </w:trPr>
        <w:tc>
          <w:tcPr>
            <w:tcW w:w="10584" w:type="dxa"/>
            <w:gridSpan w:val="5"/>
            <w:tcBorders>
              <w:top w:val="single" w:sz="4" w:space="0" w:color="000000"/>
              <w:left w:val="single" w:sz="4" w:space="0" w:color="000000"/>
              <w:bottom w:val="single" w:sz="4" w:space="0" w:color="000000"/>
              <w:right w:val="single" w:sz="4" w:space="0" w:color="000000"/>
            </w:tcBorders>
            <w:shd w:val="clear" w:color="auto" w:fill="auto"/>
            <w:noWrap/>
            <w:vAlign w:val="bottom"/>
          </w:tcPr>
          <w:p w:rsidR="007E762D" w:rsidRPr="009F53F6" w:rsidRDefault="007E762D" w:rsidP="00CB6891">
            <w:pPr>
              <w:widowControl/>
              <w:jc w:val="center"/>
              <w:textAlignment w:val="bottom"/>
              <w:rPr>
                <w:rFonts w:ascii="宋体" w:eastAsia="宋体" w:hAnsi="宋体" w:cs="宋体"/>
                <w:b/>
                <w:bCs/>
                <w:color w:val="000000"/>
                <w:sz w:val="24"/>
              </w:rPr>
            </w:pPr>
            <w:r w:rsidRPr="009F53F6">
              <w:rPr>
                <w:rFonts w:ascii="宋体" w:eastAsia="宋体" w:hAnsi="宋体" w:cs="宋体" w:hint="eastAsia"/>
                <w:b/>
                <w:bCs/>
                <w:color w:val="000000"/>
                <w:kern w:val="0"/>
                <w:sz w:val="24"/>
                <w:lang w:bidi="ar"/>
              </w:rPr>
              <w:t>清单</w:t>
            </w:r>
            <w:r w:rsidR="007E61C9" w:rsidRPr="009F53F6">
              <w:rPr>
                <w:rFonts w:ascii="宋体" w:eastAsia="宋体" w:hAnsi="宋体" w:cs="宋体" w:hint="eastAsia"/>
                <w:b/>
                <w:bCs/>
                <w:color w:val="000000"/>
                <w:kern w:val="0"/>
                <w:sz w:val="24"/>
                <w:lang w:bidi="ar"/>
              </w:rPr>
              <w:t>三</w:t>
            </w:r>
          </w:p>
        </w:tc>
      </w:tr>
      <w:tr w:rsidR="00E5705B" w:rsidRPr="009F53F6" w:rsidTr="007E61C9">
        <w:trPr>
          <w:trHeight w:val="642"/>
        </w:trPr>
        <w:tc>
          <w:tcPr>
            <w:tcW w:w="1247" w:type="dxa"/>
            <w:vMerge w:val="restart"/>
            <w:tcBorders>
              <w:top w:val="single" w:sz="8" w:space="0" w:color="000000"/>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Calibri" w:eastAsia="等线" w:hAnsi="Calibri" w:cs="Calibri"/>
                <w:b/>
                <w:bCs/>
                <w:color w:val="000000"/>
                <w:sz w:val="24"/>
              </w:rPr>
            </w:pPr>
            <w:r w:rsidRPr="009F53F6">
              <w:rPr>
                <w:rStyle w:val="font21"/>
                <w:rFonts w:eastAsia="等线"/>
                <w:lang w:bidi="ar"/>
              </w:rPr>
              <w:t xml:space="preserve">Items                               </w:t>
            </w:r>
            <w:r w:rsidRPr="009F53F6">
              <w:rPr>
                <w:rStyle w:val="font101"/>
                <w:rFonts w:hint="default"/>
                <w:lang w:bidi="ar"/>
              </w:rPr>
              <w:t>品名</w:t>
            </w:r>
          </w:p>
        </w:tc>
        <w:tc>
          <w:tcPr>
            <w:tcW w:w="868" w:type="dxa"/>
            <w:vMerge w:val="restart"/>
            <w:tcBorders>
              <w:top w:val="single" w:sz="8" w:space="0" w:color="000000"/>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Calibri" w:eastAsia="等线" w:hAnsi="Calibri" w:cs="Calibri"/>
                <w:b/>
                <w:bCs/>
                <w:color w:val="000000"/>
                <w:sz w:val="24"/>
              </w:rPr>
            </w:pPr>
            <w:r w:rsidRPr="009F53F6">
              <w:rPr>
                <w:rStyle w:val="font31"/>
                <w:rFonts w:eastAsia="等线"/>
                <w:lang w:bidi="ar"/>
              </w:rPr>
              <w:t xml:space="preserve">Qty           </w:t>
            </w:r>
            <w:r w:rsidRPr="009F53F6">
              <w:rPr>
                <w:rFonts w:ascii="宋体" w:eastAsia="宋体" w:hAnsi="宋体" w:cs="宋体" w:hint="eastAsia"/>
                <w:b/>
                <w:bCs/>
                <w:color w:val="000000"/>
                <w:kern w:val="0"/>
                <w:sz w:val="24"/>
                <w:lang w:bidi="ar"/>
              </w:rPr>
              <w:t>数量</w:t>
            </w:r>
          </w:p>
        </w:tc>
        <w:tc>
          <w:tcPr>
            <w:tcW w:w="1920" w:type="dxa"/>
            <w:vMerge w:val="restart"/>
            <w:tcBorders>
              <w:top w:val="single" w:sz="8" w:space="0" w:color="000000"/>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Calibri" w:eastAsia="等线" w:hAnsi="Calibri" w:cs="Calibri"/>
                <w:b/>
                <w:bCs/>
                <w:color w:val="000000"/>
                <w:sz w:val="24"/>
              </w:rPr>
            </w:pPr>
            <w:r w:rsidRPr="009F53F6">
              <w:rPr>
                <w:rStyle w:val="font31"/>
                <w:rFonts w:eastAsia="等线"/>
                <w:lang w:bidi="ar"/>
              </w:rPr>
              <w:t xml:space="preserve">Size                              </w:t>
            </w:r>
            <w:r w:rsidRPr="009F53F6">
              <w:rPr>
                <w:rFonts w:ascii="宋体" w:eastAsia="宋体" w:hAnsi="宋体" w:cs="宋体" w:hint="eastAsia"/>
                <w:b/>
                <w:bCs/>
                <w:color w:val="000000"/>
                <w:kern w:val="0"/>
                <w:sz w:val="24"/>
                <w:lang w:bidi="ar"/>
              </w:rPr>
              <w:t>尺寸（</w:t>
            </w:r>
            <w:r w:rsidRPr="009F53F6">
              <w:rPr>
                <w:rStyle w:val="font31"/>
                <w:rFonts w:eastAsia="等线"/>
                <w:lang w:bidi="ar"/>
              </w:rPr>
              <w:t>mm</w:t>
            </w:r>
            <w:r w:rsidRPr="009F53F6">
              <w:rPr>
                <w:rFonts w:ascii="宋体" w:eastAsia="宋体" w:hAnsi="宋体" w:cs="宋体" w:hint="eastAsia"/>
                <w:b/>
                <w:bCs/>
                <w:color w:val="000000"/>
                <w:kern w:val="0"/>
                <w:sz w:val="24"/>
                <w:lang w:bidi="ar"/>
              </w:rPr>
              <w:t>）</w:t>
            </w:r>
          </w:p>
        </w:tc>
        <w:tc>
          <w:tcPr>
            <w:tcW w:w="2430" w:type="dxa"/>
            <w:vMerge w:val="restart"/>
            <w:tcBorders>
              <w:top w:val="single" w:sz="8" w:space="0" w:color="000000"/>
              <w:left w:val="single" w:sz="4" w:space="0" w:color="000000"/>
              <w:bottom w:val="single" w:sz="4" w:space="0" w:color="000000"/>
              <w:right w:val="single" w:sz="4" w:space="0" w:color="000000"/>
            </w:tcBorders>
            <w:shd w:val="clear" w:color="auto" w:fill="FFE699"/>
            <w:vAlign w:val="center"/>
          </w:tcPr>
          <w:p w:rsidR="00E5705B" w:rsidRPr="009F53F6" w:rsidRDefault="001931F6">
            <w:pPr>
              <w:widowControl/>
              <w:jc w:val="center"/>
              <w:textAlignment w:val="center"/>
              <w:rPr>
                <w:rFonts w:ascii="Calibri" w:eastAsia="等线" w:hAnsi="Calibri" w:cs="Calibri"/>
                <w:b/>
                <w:bCs/>
                <w:color w:val="000000"/>
                <w:sz w:val="24"/>
              </w:rPr>
            </w:pPr>
            <w:r w:rsidRPr="009F53F6">
              <w:rPr>
                <w:rStyle w:val="font21"/>
                <w:rFonts w:eastAsia="等线"/>
                <w:lang w:bidi="ar"/>
              </w:rPr>
              <w:t xml:space="preserve">Picture                                           </w:t>
            </w:r>
            <w:r w:rsidRPr="009F53F6">
              <w:rPr>
                <w:rStyle w:val="font101"/>
                <w:rFonts w:hint="default"/>
                <w:lang w:bidi="ar"/>
              </w:rPr>
              <w:t>图片</w:t>
            </w:r>
          </w:p>
        </w:tc>
        <w:tc>
          <w:tcPr>
            <w:tcW w:w="4119" w:type="dxa"/>
            <w:vMerge w:val="restart"/>
            <w:tcBorders>
              <w:top w:val="single" w:sz="8" w:space="0" w:color="000000"/>
              <w:left w:val="single" w:sz="4" w:space="0" w:color="000000"/>
              <w:bottom w:val="single" w:sz="4" w:space="0" w:color="000000"/>
              <w:right w:val="nil"/>
            </w:tcBorders>
            <w:shd w:val="clear" w:color="auto" w:fill="FFE699"/>
            <w:vAlign w:val="center"/>
          </w:tcPr>
          <w:p w:rsidR="00BD249C" w:rsidRPr="009F53F6" w:rsidRDefault="00BD249C" w:rsidP="00BD249C">
            <w:pPr>
              <w:widowControl/>
              <w:jc w:val="center"/>
              <w:textAlignment w:val="center"/>
              <w:rPr>
                <w:rFonts w:ascii="宋体" w:eastAsia="宋体" w:hAnsi="宋体" w:cs="宋体"/>
                <w:b/>
                <w:bCs/>
                <w:color w:val="000000"/>
                <w:kern w:val="0"/>
                <w:sz w:val="24"/>
                <w:lang w:bidi="ar"/>
              </w:rPr>
            </w:pPr>
            <w:r w:rsidRPr="009F53F6">
              <w:rPr>
                <w:rFonts w:ascii="宋体" w:eastAsia="宋体" w:hAnsi="宋体" w:cs="宋体"/>
                <w:b/>
                <w:bCs/>
                <w:color w:val="000000"/>
                <w:kern w:val="0"/>
                <w:sz w:val="24"/>
                <w:lang w:bidi="ar"/>
              </w:rPr>
              <w:t>Technical Parameter</w:t>
            </w:r>
          </w:p>
          <w:p w:rsidR="00E5705B" w:rsidRPr="009F53F6" w:rsidRDefault="00BD249C" w:rsidP="00BD249C">
            <w:pPr>
              <w:widowControl/>
              <w:jc w:val="center"/>
              <w:textAlignment w:val="center"/>
              <w:rPr>
                <w:rFonts w:ascii="Calibri" w:eastAsia="等线" w:hAnsi="Calibri" w:cs="Calibri"/>
                <w:b/>
                <w:bCs/>
                <w:color w:val="000000"/>
                <w:sz w:val="24"/>
              </w:rPr>
            </w:pPr>
            <w:r w:rsidRPr="009F53F6">
              <w:rPr>
                <w:rFonts w:ascii="宋体" w:eastAsia="宋体" w:hAnsi="宋体" w:cs="宋体" w:hint="eastAsia"/>
                <w:b/>
                <w:bCs/>
                <w:color w:val="000000"/>
                <w:kern w:val="0"/>
                <w:sz w:val="24"/>
                <w:lang w:bidi="ar"/>
              </w:rPr>
              <w:t>技术参数</w:t>
            </w:r>
          </w:p>
        </w:tc>
      </w:tr>
      <w:tr w:rsidR="00E5705B" w:rsidRPr="009F53F6" w:rsidTr="009B0CA4">
        <w:trPr>
          <w:trHeight w:val="312"/>
        </w:trPr>
        <w:tc>
          <w:tcPr>
            <w:tcW w:w="1247" w:type="dxa"/>
            <w:vMerge/>
            <w:tcBorders>
              <w:top w:val="single" w:sz="8"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Calibri" w:eastAsia="等线" w:hAnsi="Calibri" w:cs="Calibri"/>
                <w:b/>
                <w:bCs/>
                <w:color w:val="000000"/>
                <w:sz w:val="24"/>
              </w:rPr>
            </w:pPr>
          </w:p>
        </w:tc>
        <w:tc>
          <w:tcPr>
            <w:tcW w:w="868" w:type="dxa"/>
            <w:vMerge/>
            <w:tcBorders>
              <w:top w:val="single" w:sz="8"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Calibri" w:eastAsia="等线" w:hAnsi="Calibri" w:cs="Calibri"/>
                <w:b/>
                <w:bCs/>
                <w:color w:val="000000"/>
                <w:sz w:val="24"/>
              </w:rPr>
            </w:pPr>
          </w:p>
        </w:tc>
        <w:tc>
          <w:tcPr>
            <w:tcW w:w="1920" w:type="dxa"/>
            <w:vMerge/>
            <w:tcBorders>
              <w:top w:val="single" w:sz="8"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Calibri" w:eastAsia="等线" w:hAnsi="Calibri" w:cs="Calibri"/>
                <w:b/>
                <w:bCs/>
                <w:color w:val="000000"/>
                <w:sz w:val="24"/>
              </w:rPr>
            </w:pPr>
          </w:p>
        </w:tc>
        <w:tc>
          <w:tcPr>
            <w:tcW w:w="2430" w:type="dxa"/>
            <w:vMerge/>
            <w:tcBorders>
              <w:top w:val="single" w:sz="8" w:space="0" w:color="000000"/>
              <w:left w:val="single" w:sz="4" w:space="0" w:color="000000"/>
              <w:bottom w:val="single" w:sz="4" w:space="0" w:color="000000"/>
              <w:right w:val="single" w:sz="4" w:space="0" w:color="000000"/>
            </w:tcBorders>
            <w:shd w:val="clear" w:color="auto" w:fill="FFE699"/>
            <w:vAlign w:val="center"/>
          </w:tcPr>
          <w:p w:rsidR="00E5705B" w:rsidRPr="009F53F6" w:rsidRDefault="00E5705B">
            <w:pPr>
              <w:jc w:val="center"/>
              <w:rPr>
                <w:rFonts w:ascii="Calibri" w:eastAsia="等线" w:hAnsi="Calibri" w:cs="Calibri"/>
                <w:b/>
                <w:bCs/>
                <w:color w:val="000000"/>
                <w:sz w:val="24"/>
              </w:rPr>
            </w:pPr>
          </w:p>
        </w:tc>
        <w:tc>
          <w:tcPr>
            <w:tcW w:w="4119" w:type="dxa"/>
            <w:vMerge/>
            <w:tcBorders>
              <w:top w:val="single" w:sz="8" w:space="0" w:color="000000"/>
              <w:left w:val="single" w:sz="4" w:space="0" w:color="000000"/>
              <w:bottom w:val="single" w:sz="4" w:space="0" w:color="000000"/>
              <w:right w:val="nil"/>
            </w:tcBorders>
            <w:shd w:val="clear" w:color="auto" w:fill="FFE699"/>
            <w:vAlign w:val="center"/>
          </w:tcPr>
          <w:p w:rsidR="00E5705B" w:rsidRPr="009F53F6" w:rsidRDefault="00E5705B">
            <w:pPr>
              <w:jc w:val="center"/>
              <w:rPr>
                <w:rFonts w:ascii="Calibri" w:eastAsia="等线" w:hAnsi="Calibri" w:cs="Calibri"/>
                <w:b/>
                <w:bCs/>
                <w:color w:val="000000"/>
                <w:sz w:val="24"/>
              </w:rPr>
            </w:pPr>
          </w:p>
        </w:tc>
      </w:tr>
      <w:tr w:rsidR="00E5705B" w:rsidRPr="009F53F6" w:rsidTr="007E61C9">
        <w:trPr>
          <w:trHeight w:val="3083"/>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Style w:val="font41"/>
                <w:rFonts w:hint="default"/>
                <w:lang w:bidi="ar"/>
              </w:rPr>
              <w:t>书桌</w:t>
            </w:r>
            <w:r w:rsidRPr="009F53F6">
              <w:rPr>
                <w:rStyle w:val="font11"/>
                <w:rFonts w:eastAsia="宋体"/>
                <w:lang w:bidi="ar"/>
              </w:rPr>
              <w:br/>
            </w:r>
            <w:r w:rsidRPr="009F53F6">
              <w:rPr>
                <w:rStyle w:val="font41"/>
                <w:rFonts w:hint="default"/>
                <w:lang w:bidi="ar"/>
              </w:rPr>
              <w:t>Study Table</w:t>
            </w:r>
          </w:p>
        </w:tc>
        <w:tc>
          <w:tcPr>
            <w:tcW w:w="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Calibri" w:eastAsia="等线" w:hAnsi="Calibri" w:cs="Calibri"/>
                <w:b/>
                <w:bCs/>
                <w:color w:val="000000"/>
                <w:sz w:val="24"/>
              </w:rPr>
            </w:pPr>
            <w:r w:rsidRPr="009F53F6">
              <w:rPr>
                <w:rFonts w:ascii="宋体" w:eastAsia="宋体" w:hAnsi="宋体" w:cs="宋体"/>
                <w:color w:val="000000"/>
                <w:kern w:val="0"/>
                <w:sz w:val="24"/>
                <w:lang w:bidi="a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Calibri" w:eastAsia="等线" w:hAnsi="Calibri" w:cs="Calibri"/>
                <w:color w:val="000000"/>
                <w:sz w:val="24"/>
              </w:rPr>
            </w:pPr>
            <w:r w:rsidRPr="009F53F6">
              <w:rPr>
                <w:rFonts w:ascii="Calibri" w:eastAsia="等线" w:hAnsi="Calibri" w:cs="Calibri"/>
                <w:color w:val="000000"/>
                <w:kern w:val="0"/>
                <w:sz w:val="24"/>
                <w:lang w:bidi="ar"/>
              </w:rPr>
              <w:t>1600*600*770</w:t>
            </w: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Calibri" w:eastAsia="等线" w:hAnsi="Calibri" w:cs="Calibri"/>
                <w:color w:val="000000"/>
                <w:sz w:val="24"/>
              </w:rPr>
            </w:pPr>
            <w:r w:rsidRPr="009F53F6">
              <w:rPr>
                <w:rFonts w:ascii="Calibri" w:eastAsia="等线" w:hAnsi="Calibri" w:cs="Calibri"/>
                <w:noProof/>
                <w:color w:val="000000"/>
                <w:kern w:val="0"/>
                <w:sz w:val="24"/>
                <w:bdr w:val="single" w:sz="4" w:space="0" w:color="000000"/>
                <w:lang w:bidi="ar"/>
              </w:rPr>
              <w:drawing>
                <wp:anchor distT="0" distB="0" distL="114300" distR="114300" simplePos="0" relativeHeight="251674112" behindDoc="1" locked="0" layoutInCell="1" allowOverlap="1">
                  <wp:simplePos x="0" y="0"/>
                  <wp:positionH relativeFrom="column">
                    <wp:posOffset>-27940</wp:posOffset>
                  </wp:positionH>
                  <wp:positionV relativeFrom="paragraph">
                    <wp:posOffset>510540</wp:posOffset>
                  </wp:positionV>
                  <wp:extent cx="1431290" cy="1066165"/>
                  <wp:effectExtent l="0" t="0" r="29210" b="26035"/>
                  <wp:wrapThrough wrapText="bothSides">
                    <wp:wrapPolygon edited="0">
                      <wp:start x="0" y="0"/>
                      <wp:lineTo x="0" y="21356"/>
                      <wp:lineTo x="21466" y="21356"/>
                      <wp:lineTo x="21466" y="0"/>
                      <wp:lineTo x="0" y="0"/>
                    </wp:wrapPolygon>
                  </wp:wrapThrough>
                  <wp:docPr id="162" name="图片_1"/>
                  <wp:cNvGraphicFramePr/>
                  <a:graphic xmlns:a="http://schemas.openxmlformats.org/drawingml/2006/main">
                    <a:graphicData uri="http://schemas.openxmlformats.org/drawingml/2006/picture">
                      <pic:pic xmlns:pic="http://schemas.openxmlformats.org/drawingml/2006/picture">
                        <pic:nvPicPr>
                          <pic:cNvPr id="162" name="图片_1"/>
                          <pic:cNvPicPr/>
                        </pic:nvPicPr>
                        <pic:blipFill>
                          <a:blip r:embed="rId39"/>
                          <a:stretch>
                            <a:fillRect/>
                          </a:stretch>
                        </pic:blipFill>
                        <pic:spPr>
                          <a:xfrm>
                            <a:off x="0" y="0"/>
                            <a:ext cx="1431290" cy="10661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宋体" w:eastAsia="宋体" w:hAnsi="宋体" w:cs="宋体"/>
                <w:color w:val="000000"/>
                <w:sz w:val="24"/>
              </w:rPr>
            </w:pPr>
            <w:r w:rsidRPr="009F53F6">
              <w:rPr>
                <w:rFonts w:ascii="宋体" w:eastAsia="宋体" w:hAnsi="宋体" w:cs="宋体" w:hint="eastAsia"/>
                <w:color w:val="000000"/>
                <w:kern w:val="0"/>
                <w:sz w:val="20"/>
                <w:szCs w:val="20"/>
                <w:lang w:bidi="ar"/>
              </w:rPr>
              <w:t>产品要求：钢木结合简约时尚。</w:t>
            </w:r>
            <w:r w:rsidRPr="009F53F6">
              <w:rPr>
                <w:rFonts w:ascii="宋体" w:eastAsia="宋体" w:hAnsi="宋体" w:cs="宋体" w:hint="eastAsia"/>
                <w:color w:val="000000"/>
                <w:kern w:val="0"/>
                <w:sz w:val="20"/>
                <w:szCs w:val="20"/>
                <w:lang w:bidi="ar"/>
              </w:rPr>
              <w:br/>
              <w:t>基材：桌体采用18mm实木多层免漆生态板，板材甲醛排放≤1.0-1.5mg/L，符合国家E1级标准；具有耐磨阻燃防污环保。三个抽屉格面拉手弧形造型处理；</w:t>
            </w:r>
            <w:r w:rsidRPr="009F53F6">
              <w:rPr>
                <w:rFonts w:ascii="宋体" w:eastAsia="宋体" w:hAnsi="宋体" w:cs="宋体" w:hint="eastAsia"/>
                <w:color w:val="000000"/>
                <w:kern w:val="0"/>
                <w:sz w:val="20"/>
                <w:szCs w:val="20"/>
                <w:lang w:bidi="ar"/>
              </w:rPr>
              <w:br/>
              <w:t>收口：</w:t>
            </w:r>
            <w:proofErr w:type="gramStart"/>
            <w:r w:rsidRPr="009F53F6">
              <w:rPr>
                <w:rFonts w:ascii="宋体" w:eastAsia="宋体" w:hAnsi="宋体" w:cs="宋体" w:hint="eastAsia"/>
                <w:color w:val="000000"/>
                <w:kern w:val="0"/>
                <w:sz w:val="20"/>
                <w:szCs w:val="20"/>
                <w:lang w:bidi="ar"/>
              </w:rPr>
              <w:t>纳米封边条</w:t>
            </w:r>
            <w:proofErr w:type="gramEnd"/>
            <w:r w:rsidRPr="009F53F6">
              <w:rPr>
                <w:rFonts w:ascii="宋体" w:eastAsia="宋体" w:hAnsi="宋体" w:cs="宋体" w:hint="eastAsia"/>
                <w:color w:val="000000"/>
                <w:kern w:val="0"/>
                <w:sz w:val="20"/>
                <w:szCs w:val="20"/>
                <w:lang w:bidi="ar"/>
              </w:rPr>
              <w:t>PUR胶。</w:t>
            </w:r>
            <w:r w:rsidRPr="009F53F6">
              <w:rPr>
                <w:rFonts w:ascii="宋体" w:eastAsia="宋体" w:hAnsi="宋体" w:cs="宋体" w:hint="eastAsia"/>
                <w:color w:val="000000"/>
                <w:kern w:val="0"/>
                <w:sz w:val="20"/>
                <w:szCs w:val="20"/>
                <w:lang w:bidi="ar"/>
              </w:rPr>
              <w:br/>
              <w:t>钢架：采用40*40冷轧钢管加工，焊接处打磨光滑无毛刺，</w:t>
            </w:r>
            <w:proofErr w:type="gramStart"/>
            <w:r w:rsidRPr="009F53F6">
              <w:rPr>
                <w:rFonts w:ascii="宋体" w:eastAsia="宋体" w:hAnsi="宋体" w:cs="宋体" w:hint="eastAsia"/>
                <w:color w:val="000000"/>
                <w:kern w:val="0"/>
                <w:sz w:val="20"/>
                <w:szCs w:val="20"/>
                <w:lang w:bidi="ar"/>
              </w:rPr>
              <w:t>底部做八字型</w:t>
            </w:r>
            <w:proofErr w:type="gramEnd"/>
            <w:r w:rsidRPr="009F53F6">
              <w:rPr>
                <w:rFonts w:ascii="宋体" w:eastAsia="宋体" w:hAnsi="宋体" w:cs="宋体" w:hint="eastAsia"/>
                <w:color w:val="000000"/>
                <w:kern w:val="0"/>
                <w:sz w:val="20"/>
                <w:szCs w:val="20"/>
                <w:lang w:bidi="ar"/>
              </w:rPr>
              <w:t>支撑架。表面防锈</w:t>
            </w:r>
            <w:proofErr w:type="gramStart"/>
            <w:r w:rsidRPr="009F53F6">
              <w:rPr>
                <w:rFonts w:ascii="宋体" w:eastAsia="宋体" w:hAnsi="宋体" w:cs="宋体" w:hint="eastAsia"/>
                <w:color w:val="000000"/>
                <w:kern w:val="0"/>
                <w:sz w:val="20"/>
                <w:szCs w:val="20"/>
                <w:lang w:bidi="ar"/>
              </w:rPr>
              <w:t>耐候粉喷涂</w:t>
            </w:r>
            <w:proofErr w:type="gramEnd"/>
            <w:r w:rsidRPr="009F53F6">
              <w:rPr>
                <w:rFonts w:ascii="宋体" w:eastAsia="宋体" w:hAnsi="宋体" w:cs="宋体" w:hint="eastAsia"/>
                <w:color w:val="000000"/>
                <w:kern w:val="0"/>
                <w:sz w:val="20"/>
                <w:szCs w:val="20"/>
                <w:lang w:bidi="ar"/>
              </w:rPr>
              <w:t>处理。</w:t>
            </w:r>
            <w:r w:rsidRPr="009F53F6">
              <w:rPr>
                <w:rFonts w:ascii="宋体" w:eastAsia="宋体" w:hAnsi="宋体" w:cs="宋体" w:hint="eastAsia"/>
                <w:color w:val="000000"/>
                <w:kern w:val="0"/>
                <w:sz w:val="20"/>
                <w:szCs w:val="20"/>
                <w:lang w:bidi="ar"/>
              </w:rPr>
              <w:br/>
              <w:t>配件：</w:t>
            </w:r>
            <w:proofErr w:type="gramStart"/>
            <w:r w:rsidRPr="009F53F6">
              <w:rPr>
                <w:rFonts w:ascii="宋体" w:eastAsia="宋体" w:hAnsi="宋体" w:cs="宋体" w:hint="eastAsia"/>
                <w:color w:val="000000"/>
                <w:kern w:val="0"/>
                <w:sz w:val="20"/>
                <w:szCs w:val="20"/>
                <w:lang w:bidi="ar"/>
              </w:rPr>
              <w:t>悍</w:t>
            </w:r>
            <w:proofErr w:type="gramEnd"/>
            <w:r w:rsidRPr="009F53F6">
              <w:rPr>
                <w:rFonts w:ascii="宋体" w:eastAsia="宋体" w:hAnsi="宋体" w:cs="宋体" w:hint="eastAsia"/>
                <w:color w:val="000000"/>
                <w:kern w:val="0"/>
                <w:sz w:val="20"/>
                <w:szCs w:val="20"/>
                <w:lang w:bidi="ar"/>
              </w:rPr>
              <w:t>高优质消声三节导轨，优质国际通用五金配件。</w:t>
            </w:r>
            <w:r w:rsidRPr="009F53F6">
              <w:rPr>
                <w:rFonts w:ascii="宋体" w:eastAsia="宋体" w:hAnsi="宋体" w:cs="宋体" w:hint="eastAsia"/>
                <w:color w:val="000000"/>
                <w:kern w:val="0"/>
                <w:sz w:val="20"/>
                <w:szCs w:val="20"/>
                <w:lang w:bidi="ar"/>
              </w:rPr>
              <w:br/>
              <w:t>整体质量符合国家质量标准。</w:t>
            </w:r>
          </w:p>
        </w:tc>
      </w:tr>
      <w:tr w:rsidR="00E5705B" w:rsidRPr="009F53F6" w:rsidTr="007E61C9">
        <w:trPr>
          <w:trHeight w:val="2940"/>
        </w:trPr>
        <w:tc>
          <w:tcPr>
            <w:tcW w:w="1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center"/>
              <w:textAlignment w:val="center"/>
              <w:rPr>
                <w:rFonts w:ascii="宋体" w:eastAsia="宋体" w:hAnsi="宋体" w:cs="宋体"/>
                <w:color w:val="000000"/>
                <w:sz w:val="24"/>
              </w:rPr>
            </w:pPr>
            <w:r w:rsidRPr="009F53F6">
              <w:rPr>
                <w:rStyle w:val="font41"/>
                <w:rFonts w:hint="default"/>
                <w:lang w:bidi="ar"/>
              </w:rPr>
              <w:lastRenderedPageBreak/>
              <w:t>工作椅</w:t>
            </w:r>
            <w:r w:rsidRPr="009F53F6">
              <w:rPr>
                <w:rStyle w:val="font41"/>
                <w:rFonts w:hint="default"/>
                <w:lang w:bidi="ar"/>
              </w:rPr>
              <w:br/>
              <w:t>Study Chair</w:t>
            </w:r>
          </w:p>
        </w:tc>
        <w:tc>
          <w:tcPr>
            <w:tcW w:w="8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Calibri" w:eastAsia="等线" w:hAnsi="Calibri" w:cs="Calibri"/>
                <w:b/>
                <w:bCs/>
                <w:color w:val="000000"/>
                <w:sz w:val="24"/>
              </w:rPr>
            </w:pPr>
            <w:r w:rsidRPr="009F53F6">
              <w:rPr>
                <w:rFonts w:ascii="宋体" w:eastAsia="宋体" w:hAnsi="宋体" w:cs="宋体"/>
                <w:color w:val="000000"/>
                <w:kern w:val="0"/>
                <w:sz w:val="24"/>
                <w:lang w:bidi="ar"/>
              </w:rPr>
              <w:t>2</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E5705B">
            <w:pPr>
              <w:jc w:val="center"/>
              <w:rPr>
                <w:rFonts w:ascii="Calibri" w:eastAsia="等线" w:hAnsi="Calibri" w:cs="Calibri"/>
                <w:color w:val="FF0000"/>
                <w:sz w:val="24"/>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705B" w:rsidRPr="009F53F6" w:rsidRDefault="001931F6">
            <w:pPr>
              <w:widowControl/>
              <w:jc w:val="center"/>
              <w:textAlignment w:val="center"/>
              <w:rPr>
                <w:rFonts w:ascii="Calibri" w:eastAsia="等线" w:hAnsi="Calibri" w:cs="Calibri"/>
                <w:color w:val="000000"/>
                <w:sz w:val="24"/>
              </w:rPr>
            </w:pPr>
            <w:r w:rsidRPr="009F53F6">
              <w:rPr>
                <w:rFonts w:ascii="Calibri" w:eastAsia="等线" w:hAnsi="Calibri" w:cs="Calibri"/>
                <w:noProof/>
                <w:color w:val="000000"/>
                <w:kern w:val="0"/>
                <w:sz w:val="24"/>
                <w:bdr w:val="single" w:sz="4" w:space="0" w:color="000000"/>
                <w:lang w:bidi="ar"/>
              </w:rPr>
              <w:drawing>
                <wp:anchor distT="0" distB="0" distL="114300" distR="114300" simplePos="0" relativeHeight="251675136" behindDoc="0" locked="0" layoutInCell="1" allowOverlap="1">
                  <wp:simplePos x="0" y="0"/>
                  <wp:positionH relativeFrom="column">
                    <wp:posOffset>194945</wp:posOffset>
                  </wp:positionH>
                  <wp:positionV relativeFrom="paragraph">
                    <wp:posOffset>80010</wp:posOffset>
                  </wp:positionV>
                  <wp:extent cx="1102995" cy="1327785"/>
                  <wp:effectExtent l="0" t="0" r="1905" b="5715"/>
                  <wp:wrapNone/>
                  <wp:docPr id="163" name="Picture_20"/>
                  <wp:cNvGraphicFramePr/>
                  <a:graphic xmlns:a="http://schemas.openxmlformats.org/drawingml/2006/main">
                    <a:graphicData uri="http://schemas.openxmlformats.org/drawingml/2006/picture">
                      <pic:pic xmlns:pic="http://schemas.openxmlformats.org/drawingml/2006/picture">
                        <pic:nvPicPr>
                          <pic:cNvPr id="163" name="Picture_20"/>
                          <pic:cNvPicPr/>
                        </pic:nvPicPr>
                        <pic:blipFill>
                          <a:blip r:embed="rId40"/>
                          <a:stretch>
                            <a:fillRect/>
                          </a:stretch>
                        </pic:blipFill>
                        <pic:spPr>
                          <a:xfrm>
                            <a:off x="0" y="0"/>
                            <a:ext cx="1102995" cy="13277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705B" w:rsidRPr="009F53F6" w:rsidRDefault="001931F6">
            <w:pPr>
              <w:widowControl/>
              <w:jc w:val="left"/>
              <w:textAlignment w:val="center"/>
              <w:rPr>
                <w:rFonts w:ascii="Calibri" w:eastAsia="等线" w:hAnsi="Calibri" w:cs="Calibri"/>
                <w:color w:val="000000"/>
                <w:sz w:val="22"/>
                <w:szCs w:val="22"/>
              </w:rPr>
            </w:pPr>
            <w:r w:rsidRPr="009F53F6">
              <w:rPr>
                <w:rStyle w:val="font91"/>
                <w:rFonts w:ascii="宋体" w:eastAsia="宋体" w:hAnsi="宋体" w:cs="宋体" w:hint="eastAsia"/>
                <w:sz w:val="20"/>
                <w:szCs w:val="20"/>
                <w:lang w:bidi="ar"/>
              </w:rPr>
              <w:t>1</w:t>
            </w:r>
            <w:r w:rsidRPr="009F53F6">
              <w:rPr>
                <w:rFonts w:ascii="宋体" w:eastAsia="宋体" w:hAnsi="宋体" w:cs="宋体" w:hint="eastAsia"/>
                <w:color w:val="000000"/>
                <w:kern w:val="0"/>
                <w:sz w:val="20"/>
                <w:szCs w:val="20"/>
                <w:lang w:bidi="ar"/>
              </w:rPr>
              <w:t>、框架采用尼龙加纤，抗老化。面料采用进口特网。</w:t>
            </w:r>
            <w:r w:rsidRPr="009F53F6">
              <w:rPr>
                <w:rStyle w:val="font91"/>
                <w:rFonts w:ascii="宋体" w:eastAsia="宋体" w:hAnsi="宋体" w:cs="宋体" w:hint="eastAsia"/>
                <w:sz w:val="20"/>
                <w:szCs w:val="20"/>
                <w:lang w:bidi="ar"/>
              </w:rPr>
              <w:br/>
              <w:t>2</w:t>
            </w:r>
            <w:r w:rsidRPr="009F53F6">
              <w:rPr>
                <w:rFonts w:ascii="宋体" w:eastAsia="宋体" w:hAnsi="宋体" w:cs="宋体" w:hint="eastAsia"/>
                <w:color w:val="000000"/>
                <w:kern w:val="0"/>
                <w:sz w:val="20"/>
                <w:szCs w:val="20"/>
                <w:lang w:bidi="ar"/>
              </w:rPr>
              <w:t>、铝合金支架</w:t>
            </w:r>
            <w:r w:rsidRPr="009F53F6">
              <w:rPr>
                <w:rStyle w:val="font91"/>
                <w:rFonts w:ascii="宋体" w:eastAsia="宋体" w:hAnsi="宋体" w:cs="宋体" w:hint="eastAsia"/>
                <w:sz w:val="20"/>
                <w:szCs w:val="20"/>
                <w:lang w:bidi="ar"/>
              </w:rPr>
              <w:t>3D</w:t>
            </w:r>
            <w:r w:rsidRPr="009F53F6">
              <w:rPr>
                <w:rFonts w:ascii="宋体" w:eastAsia="宋体" w:hAnsi="宋体" w:cs="宋体" w:hint="eastAsia"/>
                <w:color w:val="000000"/>
                <w:kern w:val="0"/>
                <w:sz w:val="20"/>
                <w:szCs w:val="20"/>
                <w:lang w:bidi="ar"/>
              </w:rPr>
              <w:t>扶手可以通过</w:t>
            </w:r>
            <w:r w:rsidRPr="009F53F6">
              <w:rPr>
                <w:rStyle w:val="font91"/>
                <w:rFonts w:ascii="宋体" w:eastAsia="宋体" w:hAnsi="宋体" w:cs="宋体" w:hint="eastAsia"/>
                <w:sz w:val="20"/>
                <w:szCs w:val="20"/>
                <w:lang w:bidi="ar"/>
              </w:rPr>
              <w:t>91kg</w:t>
            </w:r>
            <w:r w:rsidRPr="009F53F6">
              <w:rPr>
                <w:rFonts w:ascii="宋体" w:eastAsia="宋体" w:hAnsi="宋体" w:cs="宋体" w:hint="eastAsia"/>
                <w:color w:val="000000"/>
                <w:kern w:val="0"/>
                <w:sz w:val="20"/>
                <w:szCs w:val="20"/>
                <w:lang w:bidi="ar"/>
              </w:rPr>
              <w:t>的静压测试和</w:t>
            </w:r>
            <w:r w:rsidRPr="009F53F6">
              <w:rPr>
                <w:rStyle w:val="font91"/>
                <w:rFonts w:ascii="宋体" w:eastAsia="宋体" w:hAnsi="宋体" w:cs="宋体" w:hint="eastAsia"/>
                <w:sz w:val="20"/>
                <w:szCs w:val="20"/>
                <w:lang w:bidi="ar"/>
              </w:rPr>
              <w:t>45kg</w:t>
            </w:r>
            <w:r w:rsidRPr="009F53F6">
              <w:rPr>
                <w:rFonts w:ascii="宋体" w:eastAsia="宋体" w:hAnsi="宋体" w:cs="宋体" w:hint="eastAsia"/>
                <w:color w:val="000000"/>
                <w:kern w:val="0"/>
                <w:sz w:val="20"/>
                <w:szCs w:val="20"/>
                <w:lang w:bidi="ar"/>
              </w:rPr>
              <w:t>的水平拉力测试。</w:t>
            </w:r>
            <w:r w:rsidRPr="009F53F6">
              <w:rPr>
                <w:rStyle w:val="font91"/>
                <w:rFonts w:ascii="宋体" w:eastAsia="宋体" w:hAnsi="宋体" w:cs="宋体" w:hint="eastAsia"/>
                <w:sz w:val="20"/>
                <w:szCs w:val="20"/>
                <w:lang w:bidi="ar"/>
              </w:rPr>
              <w:br/>
              <w:t>3</w:t>
            </w:r>
            <w:r w:rsidRPr="009F53F6">
              <w:rPr>
                <w:rFonts w:ascii="宋体" w:eastAsia="宋体" w:hAnsi="宋体" w:cs="宋体" w:hint="eastAsia"/>
                <w:color w:val="000000"/>
                <w:kern w:val="0"/>
                <w:sz w:val="20"/>
                <w:szCs w:val="20"/>
                <w:lang w:bidi="ar"/>
              </w:rPr>
              <w:t>、豪华多功能操控底盘。电镀拉深下沉</w:t>
            </w:r>
            <w:r w:rsidRPr="009F53F6">
              <w:rPr>
                <w:rStyle w:val="font91"/>
                <w:rFonts w:ascii="宋体" w:eastAsia="宋体" w:hAnsi="宋体" w:cs="宋体" w:hint="eastAsia"/>
                <w:sz w:val="20"/>
                <w:szCs w:val="20"/>
                <w:lang w:bidi="ar"/>
              </w:rPr>
              <w:t>65</w:t>
            </w:r>
            <w:r w:rsidRPr="009F53F6">
              <w:rPr>
                <w:rFonts w:ascii="宋体" w:eastAsia="宋体" w:hAnsi="宋体" w:cs="宋体" w:hint="eastAsia"/>
                <w:color w:val="000000"/>
                <w:kern w:val="0"/>
                <w:sz w:val="20"/>
                <w:szCs w:val="20"/>
                <w:lang w:bidi="ar"/>
              </w:rPr>
              <w:t>汽杆。</w:t>
            </w:r>
            <w:r w:rsidRPr="009F53F6">
              <w:rPr>
                <w:rStyle w:val="font91"/>
                <w:rFonts w:ascii="宋体" w:eastAsia="宋体" w:hAnsi="宋体" w:cs="宋体" w:hint="eastAsia"/>
                <w:sz w:val="20"/>
                <w:szCs w:val="20"/>
                <w:lang w:bidi="ar"/>
              </w:rPr>
              <w:br/>
              <w:t>4</w:t>
            </w:r>
            <w:r w:rsidRPr="009F53F6">
              <w:rPr>
                <w:rFonts w:ascii="宋体" w:eastAsia="宋体" w:hAnsi="宋体" w:cs="宋体" w:hint="eastAsia"/>
                <w:color w:val="000000"/>
                <w:kern w:val="0"/>
                <w:sz w:val="20"/>
                <w:szCs w:val="20"/>
                <w:lang w:bidi="ar"/>
              </w:rPr>
              <w:t>、高强度铝合金脚，可承受</w:t>
            </w:r>
            <w:r w:rsidRPr="009F53F6">
              <w:rPr>
                <w:rStyle w:val="font91"/>
                <w:rFonts w:ascii="宋体" w:eastAsia="宋体" w:hAnsi="宋体" w:cs="宋体" w:hint="eastAsia"/>
                <w:sz w:val="20"/>
                <w:szCs w:val="20"/>
                <w:lang w:bidi="ar"/>
              </w:rPr>
              <w:t>1300kg</w:t>
            </w:r>
            <w:r w:rsidRPr="009F53F6">
              <w:rPr>
                <w:rFonts w:ascii="宋体" w:eastAsia="宋体" w:hAnsi="宋体" w:cs="宋体" w:hint="eastAsia"/>
                <w:color w:val="000000"/>
                <w:kern w:val="0"/>
                <w:sz w:val="20"/>
                <w:szCs w:val="20"/>
                <w:lang w:bidi="ar"/>
              </w:rPr>
              <w:t>静压</w:t>
            </w:r>
            <w:r w:rsidRPr="009F53F6">
              <w:rPr>
                <w:rStyle w:val="font91"/>
                <w:rFonts w:ascii="宋体" w:eastAsia="宋体" w:hAnsi="宋体" w:cs="宋体" w:hint="eastAsia"/>
                <w:sz w:val="20"/>
                <w:szCs w:val="20"/>
                <w:lang w:bidi="ar"/>
              </w:rPr>
              <w:t>1</w:t>
            </w:r>
            <w:r w:rsidRPr="009F53F6">
              <w:rPr>
                <w:rFonts w:ascii="宋体" w:eastAsia="宋体" w:hAnsi="宋体" w:cs="宋体" w:hint="eastAsia"/>
                <w:color w:val="000000"/>
                <w:kern w:val="0"/>
                <w:sz w:val="20"/>
                <w:szCs w:val="20"/>
                <w:lang w:bidi="ar"/>
              </w:rPr>
              <w:t>分钟，连续三次。</w:t>
            </w:r>
            <w:r w:rsidRPr="009F53F6">
              <w:rPr>
                <w:rStyle w:val="font91"/>
                <w:rFonts w:ascii="宋体" w:eastAsia="宋体" w:hAnsi="宋体" w:cs="宋体" w:hint="eastAsia"/>
                <w:sz w:val="20"/>
                <w:szCs w:val="20"/>
                <w:lang w:bidi="ar"/>
              </w:rPr>
              <w:br/>
              <w:t>5</w:t>
            </w:r>
            <w:r w:rsidRPr="009F53F6">
              <w:rPr>
                <w:rFonts w:ascii="宋体" w:eastAsia="宋体" w:hAnsi="宋体" w:cs="宋体" w:hint="eastAsia"/>
                <w:color w:val="000000"/>
                <w:kern w:val="0"/>
                <w:sz w:val="20"/>
                <w:szCs w:val="20"/>
                <w:lang w:bidi="ar"/>
              </w:rPr>
              <w:t>、</w:t>
            </w:r>
            <w:r w:rsidRPr="009F53F6">
              <w:rPr>
                <w:rStyle w:val="font91"/>
                <w:rFonts w:ascii="宋体" w:eastAsia="宋体" w:hAnsi="宋体" w:cs="宋体" w:hint="eastAsia"/>
                <w:sz w:val="20"/>
                <w:szCs w:val="20"/>
                <w:lang w:bidi="ar"/>
              </w:rPr>
              <w:t>PA+PU</w:t>
            </w:r>
            <w:r w:rsidRPr="009F53F6">
              <w:rPr>
                <w:rFonts w:ascii="宋体" w:eastAsia="宋体" w:hAnsi="宋体" w:cs="宋体" w:hint="eastAsia"/>
                <w:color w:val="000000"/>
                <w:kern w:val="0"/>
                <w:sz w:val="20"/>
                <w:szCs w:val="20"/>
                <w:lang w:bidi="ar"/>
              </w:rPr>
              <w:t>静音轮</w:t>
            </w:r>
            <w:r w:rsidRPr="009F53F6">
              <w:rPr>
                <w:rStyle w:val="font91"/>
                <w:rFonts w:ascii="宋体" w:eastAsia="宋体" w:hAnsi="宋体" w:cs="宋体" w:hint="eastAsia"/>
                <w:sz w:val="20"/>
                <w:szCs w:val="20"/>
                <w:lang w:bidi="ar"/>
              </w:rPr>
              <w:t>(</w:t>
            </w:r>
            <w:r w:rsidRPr="009F53F6">
              <w:rPr>
                <w:rFonts w:ascii="宋体" w:eastAsia="宋体" w:hAnsi="宋体" w:cs="宋体" w:hint="eastAsia"/>
                <w:color w:val="000000"/>
                <w:kern w:val="0"/>
                <w:sz w:val="20"/>
                <w:szCs w:val="20"/>
                <w:lang w:bidi="ar"/>
              </w:rPr>
              <w:t>白色</w:t>
            </w:r>
            <w:r w:rsidRPr="009F53F6">
              <w:rPr>
                <w:rStyle w:val="font91"/>
                <w:rFonts w:ascii="宋体" w:eastAsia="宋体" w:hAnsi="宋体" w:cs="宋体" w:hint="eastAsia"/>
                <w:sz w:val="20"/>
                <w:szCs w:val="20"/>
                <w:lang w:bidi="ar"/>
              </w:rPr>
              <w:t>)</w:t>
            </w:r>
            <w:r w:rsidRPr="009F53F6">
              <w:rPr>
                <w:rFonts w:ascii="宋体" w:eastAsia="宋体" w:hAnsi="宋体" w:cs="宋体" w:hint="eastAsia"/>
                <w:color w:val="000000"/>
                <w:kern w:val="0"/>
                <w:sz w:val="20"/>
                <w:szCs w:val="20"/>
                <w:lang w:bidi="ar"/>
              </w:rPr>
              <w:t>，</w:t>
            </w:r>
            <w:r w:rsidRPr="009F53F6">
              <w:rPr>
                <w:rStyle w:val="font91"/>
                <w:rFonts w:ascii="宋体" w:eastAsia="宋体" w:hAnsi="宋体" w:cs="宋体" w:hint="eastAsia"/>
                <w:sz w:val="20"/>
                <w:szCs w:val="20"/>
                <w:lang w:bidi="ar"/>
              </w:rPr>
              <w:t>115</w:t>
            </w:r>
            <w:r w:rsidRPr="009F53F6">
              <w:rPr>
                <w:rFonts w:ascii="宋体" w:eastAsia="宋体" w:hAnsi="宋体" w:cs="宋体" w:hint="eastAsia"/>
                <w:color w:val="000000"/>
                <w:kern w:val="0"/>
                <w:sz w:val="20"/>
                <w:szCs w:val="20"/>
                <w:lang w:bidi="ar"/>
              </w:rPr>
              <w:t>公斤负重下转动</w:t>
            </w:r>
            <w:r w:rsidRPr="009F53F6">
              <w:rPr>
                <w:rStyle w:val="font91"/>
                <w:rFonts w:ascii="宋体" w:eastAsia="宋体" w:hAnsi="宋体" w:cs="宋体" w:hint="eastAsia"/>
                <w:sz w:val="20"/>
                <w:szCs w:val="20"/>
                <w:lang w:bidi="ar"/>
              </w:rPr>
              <w:t>10</w:t>
            </w:r>
            <w:r w:rsidRPr="009F53F6">
              <w:rPr>
                <w:rFonts w:ascii="宋体" w:eastAsia="宋体" w:hAnsi="宋体" w:cs="宋体" w:hint="eastAsia"/>
                <w:color w:val="000000"/>
                <w:kern w:val="0"/>
                <w:sz w:val="20"/>
                <w:szCs w:val="20"/>
                <w:lang w:bidi="ar"/>
              </w:rPr>
              <w:t>万周无故障。</w:t>
            </w:r>
            <w:r w:rsidRPr="009F53F6">
              <w:rPr>
                <w:rStyle w:val="font91"/>
                <w:rFonts w:ascii="宋体" w:eastAsia="宋体" w:hAnsi="宋体" w:cs="宋体" w:hint="eastAsia"/>
                <w:sz w:val="20"/>
                <w:szCs w:val="20"/>
                <w:lang w:bidi="ar"/>
              </w:rPr>
              <w:br/>
              <w:t>6</w:t>
            </w:r>
            <w:r w:rsidRPr="009F53F6">
              <w:rPr>
                <w:rFonts w:ascii="宋体" w:eastAsia="宋体" w:hAnsi="宋体" w:cs="宋体" w:hint="eastAsia"/>
                <w:color w:val="000000"/>
                <w:kern w:val="0"/>
                <w:sz w:val="20"/>
                <w:szCs w:val="20"/>
                <w:lang w:bidi="ar"/>
              </w:rPr>
              <w:t>、整体质量符合国家质量标准。</w:t>
            </w:r>
          </w:p>
        </w:tc>
      </w:tr>
    </w:tbl>
    <w:p w:rsidR="009B0CA4" w:rsidRPr="009F53F6" w:rsidRDefault="009B0CA4">
      <w:pPr>
        <w:adjustRightInd w:val="0"/>
        <w:snapToGrid w:val="0"/>
        <w:spacing w:line="360" w:lineRule="auto"/>
        <w:rPr>
          <w:rFonts w:ascii="宋体" w:hAnsi="宋体"/>
          <w:b/>
          <w:szCs w:val="21"/>
        </w:rPr>
      </w:pPr>
    </w:p>
    <w:p w:rsidR="00E5705B" w:rsidRPr="009F53F6" w:rsidRDefault="00C501B9">
      <w:pPr>
        <w:adjustRightInd w:val="0"/>
        <w:snapToGrid w:val="0"/>
        <w:spacing w:line="360" w:lineRule="auto"/>
        <w:rPr>
          <w:rFonts w:ascii="宋体" w:hAnsi="宋体" w:cs="宋体"/>
          <w:sz w:val="24"/>
        </w:rPr>
      </w:pPr>
      <w:r w:rsidRPr="009F53F6">
        <w:rPr>
          <w:rFonts w:ascii="宋体" w:hAnsi="宋体" w:cs="宋体" w:hint="eastAsia"/>
          <w:sz w:val="24"/>
        </w:rPr>
        <w:t>三</w:t>
      </w:r>
      <w:r w:rsidR="004818FC" w:rsidRPr="009F53F6">
        <w:rPr>
          <w:rFonts w:ascii="宋体" w:hAnsi="宋体" w:cs="宋体" w:hint="eastAsia"/>
          <w:sz w:val="24"/>
        </w:rPr>
        <w:t>、</w:t>
      </w:r>
      <w:r w:rsidR="001931F6" w:rsidRPr="009F53F6">
        <w:rPr>
          <w:rFonts w:ascii="宋体" w:hAnsi="宋体" w:cs="宋体" w:hint="eastAsia"/>
          <w:sz w:val="24"/>
        </w:rPr>
        <w:t>现场踏勘要求</w:t>
      </w:r>
    </w:p>
    <w:p w:rsidR="00E5705B" w:rsidRPr="009F53F6" w:rsidRDefault="00C501B9">
      <w:pPr>
        <w:adjustRightInd w:val="0"/>
        <w:snapToGrid w:val="0"/>
        <w:spacing w:line="360" w:lineRule="auto"/>
        <w:rPr>
          <w:rFonts w:ascii="宋体" w:hAnsi="宋体" w:cs="宋体"/>
          <w:sz w:val="24"/>
        </w:rPr>
      </w:pPr>
      <w:r w:rsidRPr="009F53F6">
        <w:rPr>
          <w:rFonts w:ascii="宋体" w:hAnsi="宋体" w:cs="宋体"/>
          <w:sz w:val="24"/>
        </w:rPr>
        <w:t xml:space="preserve"> </w:t>
      </w:r>
      <w:r w:rsidR="000A7DCF" w:rsidRPr="009F53F6">
        <w:rPr>
          <w:rFonts w:ascii="宋体" w:hAnsi="宋体" w:cs="宋体" w:hint="eastAsia"/>
          <w:sz w:val="24"/>
        </w:rPr>
        <w:t xml:space="preserve"> </w:t>
      </w:r>
      <w:r w:rsidR="000A7DCF" w:rsidRPr="009F53F6">
        <w:rPr>
          <w:rFonts w:ascii="宋体" w:hAnsi="宋体" w:cs="宋体"/>
          <w:sz w:val="24"/>
        </w:rPr>
        <w:t xml:space="preserve"> </w:t>
      </w:r>
      <w:r w:rsidR="001931F6" w:rsidRPr="009F53F6">
        <w:rPr>
          <w:rFonts w:ascii="宋体" w:hAnsi="宋体" w:cs="宋体" w:hint="eastAsia"/>
          <w:sz w:val="24"/>
        </w:rPr>
        <w:t>投标人获取招标文件后可于</w:t>
      </w:r>
      <w:r w:rsidR="001931F6" w:rsidRPr="009F53F6">
        <w:rPr>
          <w:rFonts w:ascii="宋体" w:hAnsi="宋体" w:cs="宋体" w:hint="eastAsia"/>
          <w:sz w:val="24"/>
          <w:u w:val="single"/>
        </w:rPr>
        <w:t>2023年</w:t>
      </w:r>
      <w:r w:rsidR="009F0845" w:rsidRPr="009F53F6">
        <w:rPr>
          <w:rFonts w:ascii="宋体" w:hAnsi="宋体" w:cs="宋体"/>
          <w:sz w:val="24"/>
          <w:u w:val="single"/>
        </w:rPr>
        <w:t>12</w:t>
      </w:r>
      <w:r w:rsidR="001931F6" w:rsidRPr="009F53F6">
        <w:rPr>
          <w:rFonts w:ascii="宋体" w:hAnsi="宋体" w:cs="宋体" w:hint="eastAsia"/>
          <w:sz w:val="24"/>
          <w:u w:val="single"/>
        </w:rPr>
        <w:t>月</w:t>
      </w:r>
      <w:r w:rsidR="009F0845" w:rsidRPr="009F53F6">
        <w:rPr>
          <w:rFonts w:ascii="宋体" w:hAnsi="宋体" w:cs="宋体"/>
          <w:sz w:val="24"/>
          <w:u w:val="single"/>
        </w:rPr>
        <w:t>28</w:t>
      </w:r>
      <w:r w:rsidR="001931F6" w:rsidRPr="009F53F6">
        <w:rPr>
          <w:rFonts w:ascii="宋体" w:hAnsi="宋体" w:cs="宋体" w:hint="eastAsia"/>
          <w:sz w:val="24"/>
          <w:u w:val="single"/>
        </w:rPr>
        <w:t>日</w:t>
      </w:r>
      <w:r w:rsidR="009F0845" w:rsidRPr="009F53F6">
        <w:rPr>
          <w:rFonts w:ascii="宋体" w:hAnsi="宋体" w:cs="宋体" w:hint="eastAsia"/>
          <w:sz w:val="24"/>
          <w:u w:val="single"/>
        </w:rPr>
        <w:t>1</w:t>
      </w:r>
      <w:r w:rsidR="009F0845" w:rsidRPr="009F53F6">
        <w:rPr>
          <w:rFonts w:ascii="宋体" w:hAnsi="宋体" w:cs="宋体"/>
          <w:sz w:val="24"/>
          <w:u w:val="single"/>
        </w:rPr>
        <w:t>5</w:t>
      </w:r>
      <w:r w:rsidR="009F0845" w:rsidRPr="009F53F6">
        <w:rPr>
          <w:rFonts w:ascii="宋体" w:hAnsi="宋体" w:cs="宋体" w:hint="eastAsia"/>
          <w:sz w:val="24"/>
          <w:u w:val="single"/>
        </w:rPr>
        <w:t>:</w:t>
      </w:r>
      <w:r w:rsidR="009F0845" w:rsidRPr="009F53F6">
        <w:rPr>
          <w:rFonts w:ascii="宋体" w:hAnsi="宋体" w:cs="宋体"/>
          <w:sz w:val="24"/>
          <w:u w:val="single"/>
        </w:rPr>
        <w:t>00-17</w:t>
      </w:r>
      <w:r w:rsidR="009F0845" w:rsidRPr="009F53F6">
        <w:rPr>
          <w:rFonts w:ascii="宋体" w:hAnsi="宋体" w:cs="宋体" w:hint="eastAsia"/>
          <w:sz w:val="24"/>
          <w:u w:val="single"/>
        </w:rPr>
        <w:t>:</w:t>
      </w:r>
      <w:r w:rsidR="009F0845" w:rsidRPr="009F53F6">
        <w:rPr>
          <w:rFonts w:ascii="宋体" w:hAnsi="宋体" w:cs="宋体"/>
          <w:sz w:val="24"/>
          <w:u w:val="single"/>
        </w:rPr>
        <w:t>00</w:t>
      </w:r>
      <w:r w:rsidR="001931F6" w:rsidRPr="009F53F6">
        <w:rPr>
          <w:rFonts w:ascii="宋体" w:hAnsi="宋体" w:cs="宋体" w:hint="eastAsia"/>
          <w:sz w:val="24"/>
        </w:rPr>
        <w:t>自行前往采购人处进行踏勘，参考实样，所生产的样品及大货产品需与所需求产品外观及整体尺寸一致。</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（踏勘地点：广东省汕头市广以路66号；联系人：周老师；联系电话：13682997502）。</w:t>
      </w:r>
    </w:p>
    <w:p w:rsidR="00E5705B" w:rsidRPr="009F53F6" w:rsidRDefault="00C501B9">
      <w:pPr>
        <w:adjustRightInd w:val="0"/>
        <w:snapToGrid w:val="0"/>
        <w:spacing w:line="360" w:lineRule="auto"/>
        <w:rPr>
          <w:rFonts w:ascii="宋体" w:hAnsi="宋体" w:cs="宋体"/>
          <w:sz w:val="24"/>
        </w:rPr>
      </w:pPr>
      <w:r w:rsidRPr="009F53F6">
        <w:rPr>
          <w:rFonts w:ascii="宋体" w:hAnsi="宋体" w:cs="宋体" w:hint="eastAsia"/>
          <w:sz w:val="24"/>
        </w:rPr>
        <w:t>四</w:t>
      </w:r>
      <w:r w:rsidR="00E9761F" w:rsidRPr="009F53F6">
        <w:rPr>
          <w:rFonts w:ascii="宋体" w:hAnsi="宋体" w:cs="宋体" w:hint="eastAsia"/>
          <w:sz w:val="24"/>
        </w:rPr>
        <w:t>、</w:t>
      </w:r>
      <w:r w:rsidR="001931F6" w:rsidRPr="009F53F6">
        <w:rPr>
          <w:rFonts w:ascii="宋体" w:hAnsi="宋体" w:cs="宋体" w:hint="eastAsia"/>
          <w:sz w:val="24"/>
        </w:rPr>
        <w:t xml:space="preserve">商务要求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（一）报价要求：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1、投标总价：包括 ①家具费用合计；②专业配合；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2、家具费用合计：包括全部家具的生产、供货、包装、运输、装卸、储存、保管、搬运就位、安装、调试、验收以及保险、税费、管理费、利润、合同明示或暗示的所有一般风险、责任和义务的费用。 </w:t>
      </w:r>
    </w:p>
    <w:p w:rsidR="00D0592A" w:rsidRPr="009F53F6" w:rsidRDefault="00A133D0" w:rsidP="00A133D0">
      <w:pPr>
        <w:pStyle w:val="ac"/>
        <w:spacing w:after="0" w:line="360" w:lineRule="auto"/>
        <w:rPr>
          <w:rFonts w:ascii="宋体" w:eastAsiaTheme="minorEastAsia" w:hAnsi="宋体" w:cs="宋体"/>
          <w:sz w:val="24"/>
        </w:rPr>
      </w:pPr>
      <w:r w:rsidRPr="009F53F6">
        <w:rPr>
          <w:rFonts w:ascii="宋体" w:eastAsiaTheme="minorEastAsia" w:hAnsi="宋体" w:cs="宋体" w:hint="eastAsia"/>
          <w:sz w:val="24"/>
        </w:rPr>
        <w:t>（二）</w:t>
      </w:r>
      <w:r w:rsidR="00D0592A" w:rsidRPr="009F53F6">
        <w:rPr>
          <w:rFonts w:ascii="宋体" w:eastAsiaTheme="minorEastAsia" w:hAnsi="宋体" w:cs="宋体" w:hint="eastAsia"/>
          <w:sz w:val="24"/>
        </w:rPr>
        <w:t>付款方式：</w:t>
      </w:r>
    </w:p>
    <w:p w:rsidR="00D0592A" w:rsidRPr="009F53F6" w:rsidRDefault="00090EE8" w:rsidP="00316ECF">
      <w:pPr>
        <w:spacing w:line="360" w:lineRule="auto"/>
        <w:rPr>
          <w:rFonts w:ascii="宋体" w:hAnsi="宋体" w:cs="宋体"/>
          <w:sz w:val="24"/>
        </w:rPr>
      </w:pPr>
      <w:r w:rsidRPr="009F53F6">
        <w:rPr>
          <w:rFonts w:ascii="宋体" w:hAnsi="宋体" w:cs="宋体" w:hint="eastAsia"/>
          <w:sz w:val="24"/>
        </w:rPr>
        <w:t xml:space="preserve"> </w:t>
      </w:r>
      <w:r w:rsidRPr="009F53F6">
        <w:rPr>
          <w:rFonts w:ascii="宋体" w:hAnsi="宋体" w:cs="宋体"/>
          <w:sz w:val="24"/>
        </w:rPr>
        <w:t xml:space="preserve">  </w:t>
      </w:r>
      <w:r w:rsidR="00D0592A" w:rsidRPr="009F53F6">
        <w:rPr>
          <w:rFonts w:ascii="宋体" w:hAnsi="宋体" w:cs="宋体" w:hint="eastAsia"/>
          <w:sz w:val="24"/>
        </w:rPr>
        <w:t>合同签订后</w:t>
      </w:r>
      <w:r w:rsidR="00D0592A" w:rsidRPr="009F53F6">
        <w:rPr>
          <w:rFonts w:ascii="宋体" w:hAnsi="宋体" w:cs="宋体"/>
          <w:sz w:val="24"/>
        </w:rPr>
        <w:t>15</w:t>
      </w:r>
      <w:r w:rsidR="00D0592A" w:rsidRPr="009F53F6">
        <w:rPr>
          <w:rFonts w:ascii="宋体" w:hAnsi="宋体" w:cs="宋体" w:hint="eastAsia"/>
          <w:sz w:val="24"/>
        </w:rPr>
        <w:t>个工作日内采购人支付中标人合同金额的30%作为预付款；货物送到指定交货地点并验收合格后</w:t>
      </w:r>
      <w:r w:rsidR="00D0592A" w:rsidRPr="009F53F6">
        <w:rPr>
          <w:rFonts w:ascii="宋体" w:hAnsi="宋体" w:cs="宋体"/>
          <w:sz w:val="24"/>
        </w:rPr>
        <w:t>15</w:t>
      </w:r>
      <w:r w:rsidR="00D0592A" w:rsidRPr="009F53F6">
        <w:rPr>
          <w:rFonts w:ascii="宋体" w:hAnsi="宋体" w:cs="宋体" w:hint="eastAsia"/>
          <w:sz w:val="24"/>
        </w:rPr>
        <w:t>个工作日内支付尾款。</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w:t>
      </w:r>
      <w:r w:rsidR="00A133D0" w:rsidRPr="009F53F6">
        <w:rPr>
          <w:rFonts w:ascii="宋体" w:hAnsi="宋体" w:cs="宋体" w:hint="eastAsia"/>
          <w:sz w:val="24"/>
        </w:rPr>
        <w:t>三</w:t>
      </w:r>
      <w:r w:rsidRPr="009F53F6">
        <w:rPr>
          <w:rFonts w:ascii="宋体" w:hAnsi="宋体" w:cs="宋体" w:hint="eastAsia"/>
          <w:sz w:val="24"/>
        </w:rPr>
        <w:t xml:space="preserve">）供货备忘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1、对采购人采购的货物的采购数量及款式等方面所作的调整，中标人在该标的货物未着手制作前应当予以配合并作相应变更。</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2、中标人在制作前应予到现场实地测量每一间公寓的实际面积，避免因个别公寓与样板不一致而返工影响供货时间。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w:t>
      </w:r>
      <w:r w:rsidR="00A133D0" w:rsidRPr="009F53F6">
        <w:rPr>
          <w:rFonts w:ascii="宋体" w:hAnsi="宋体" w:cs="宋体" w:hint="eastAsia"/>
          <w:sz w:val="24"/>
        </w:rPr>
        <w:t>四</w:t>
      </w:r>
      <w:r w:rsidRPr="009F53F6">
        <w:rPr>
          <w:rFonts w:ascii="宋体" w:hAnsi="宋体" w:cs="宋体" w:hint="eastAsia"/>
          <w:sz w:val="24"/>
        </w:rPr>
        <w:t xml:space="preserve">）包装与发运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1、中标人负责中标货物的运输、安装、调试等工作，所产生的费用由中标人负责。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2、货物的包装和发运符合货物特性要求。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3、交货地点：广东以色列理工学院南校区教师公寓，地址：广东省汕头市广以路66号。</w:t>
      </w:r>
    </w:p>
    <w:p w:rsidR="00E5705B" w:rsidRPr="009F53F6" w:rsidRDefault="00E9761F">
      <w:pPr>
        <w:rPr>
          <w:rFonts w:ascii="宋体" w:hAnsi="宋体" w:cs="宋体"/>
          <w:sz w:val="24"/>
        </w:rPr>
      </w:pPr>
      <w:r w:rsidRPr="009F53F6">
        <w:rPr>
          <w:rFonts w:ascii="宋体" w:hAnsi="宋体" w:cs="宋体" w:hint="eastAsia"/>
          <w:sz w:val="24"/>
        </w:rPr>
        <w:t>★</w:t>
      </w:r>
      <w:r w:rsidR="001931F6" w:rsidRPr="009F53F6">
        <w:rPr>
          <w:rFonts w:ascii="宋体" w:hAnsi="宋体" w:cs="宋体" w:hint="eastAsia"/>
          <w:sz w:val="24"/>
        </w:rPr>
        <w:t>4、交货时间：</w:t>
      </w:r>
      <w:r w:rsidR="009F3984" w:rsidRPr="009F53F6">
        <w:rPr>
          <w:rFonts w:ascii="宋体" w:hAnsi="宋体" w:cs="宋体" w:hint="eastAsia"/>
          <w:sz w:val="24"/>
          <w:u w:val="single"/>
        </w:rPr>
        <w:t xml:space="preserve"> </w:t>
      </w:r>
      <w:r w:rsidR="001931F6" w:rsidRPr="009F53F6">
        <w:rPr>
          <w:rFonts w:ascii="宋体" w:hAnsi="宋体" w:cs="宋体" w:hint="eastAsia"/>
          <w:sz w:val="24"/>
          <w:u w:val="single"/>
        </w:rPr>
        <w:t>2024年2月</w:t>
      </w:r>
      <w:r w:rsidR="009F3984" w:rsidRPr="009F53F6">
        <w:rPr>
          <w:rFonts w:ascii="宋体" w:hAnsi="宋体" w:cs="宋体"/>
          <w:sz w:val="24"/>
          <w:u w:val="single"/>
        </w:rPr>
        <w:t>23</w:t>
      </w:r>
      <w:r w:rsidR="001931F6" w:rsidRPr="009F53F6">
        <w:rPr>
          <w:rFonts w:ascii="宋体" w:hAnsi="宋体" w:cs="宋体" w:hint="eastAsia"/>
          <w:sz w:val="24"/>
          <w:u w:val="single"/>
        </w:rPr>
        <w:t>日之前</w:t>
      </w:r>
      <w:r w:rsidR="001931F6" w:rsidRPr="009F53F6">
        <w:rPr>
          <w:rFonts w:ascii="宋体" w:hAnsi="宋体" w:cs="宋体" w:hint="eastAsia"/>
          <w:sz w:val="24"/>
        </w:rPr>
        <w:t>完成安装及调试。</w:t>
      </w:r>
    </w:p>
    <w:p w:rsidR="0037275A" w:rsidRPr="009F53F6" w:rsidRDefault="0037275A">
      <w:pPr>
        <w:adjustRightInd w:val="0"/>
        <w:snapToGrid w:val="0"/>
        <w:spacing w:line="360" w:lineRule="auto"/>
        <w:rPr>
          <w:rFonts w:ascii="宋体" w:hAnsi="宋体" w:cs="宋体"/>
          <w:sz w:val="24"/>
        </w:rPr>
      </w:pP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lastRenderedPageBreak/>
        <w:t>（</w:t>
      </w:r>
      <w:r w:rsidR="00A133D0" w:rsidRPr="009F53F6">
        <w:rPr>
          <w:rFonts w:ascii="宋体" w:hAnsi="宋体" w:cs="宋体" w:hint="eastAsia"/>
          <w:sz w:val="24"/>
        </w:rPr>
        <w:t>五</w:t>
      </w:r>
      <w:r w:rsidRPr="009F53F6">
        <w:rPr>
          <w:rFonts w:ascii="宋体" w:hAnsi="宋体" w:cs="宋体" w:hint="eastAsia"/>
          <w:sz w:val="24"/>
        </w:rPr>
        <w:t xml:space="preserve">）售后服务：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1、投标人需在项目所在地有专业的售后服务力量和服务公司，家具故障报修的响应时间：周一至周五8：30-18：00期间为2小时。若电话中无法解决，4小时内到达现场进行维护。其余期间为12小时。 </w:t>
      </w:r>
    </w:p>
    <w:p w:rsidR="00E5705B" w:rsidRPr="009F53F6" w:rsidRDefault="00E9761F">
      <w:pPr>
        <w:adjustRightInd w:val="0"/>
        <w:snapToGrid w:val="0"/>
        <w:spacing w:line="360" w:lineRule="auto"/>
        <w:rPr>
          <w:rFonts w:ascii="宋体" w:hAnsi="宋体" w:cs="宋体"/>
          <w:sz w:val="24"/>
        </w:rPr>
      </w:pPr>
      <w:r w:rsidRPr="009F53F6">
        <w:rPr>
          <w:rFonts w:ascii="宋体" w:hAnsi="宋体" w:cs="宋体" w:hint="eastAsia"/>
          <w:sz w:val="24"/>
        </w:rPr>
        <w:t>★</w:t>
      </w:r>
      <w:r w:rsidR="001931F6" w:rsidRPr="009F53F6">
        <w:rPr>
          <w:rFonts w:ascii="宋体" w:hAnsi="宋体" w:cs="宋体" w:hint="eastAsia"/>
          <w:sz w:val="24"/>
        </w:rPr>
        <w:t xml:space="preserve">2、所有货物均需提供5年保修服务，所需费用均包含在投标总报价内。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3、保修期内，所有货物的维修均包含在投标总报价内。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4、保修期内，所有货物维修服务均为上门服务，由此产生的费用均不再收取。 </w:t>
      </w:r>
    </w:p>
    <w:p w:rsidR="0037275A" w:rsidRPr="009F53F6" w:rsidRDefault="0037275A">
      <w:pPr>
        <w:adjustRightInd w:val="0"/>
        <w:snapToGrid w:val="0"/>
        <w:spacing w:line="360" w:lineRule="auto"/>
        <w:rPr>
          <w:rFonts w:ascii="宋体" w:hAnsi="宋体" w:cs="宋体"/>
          <w:sz w:val="24"/>
        </w:rPr>
      </w:pPr>
    </w:p>
    <w:p w:rsidR="00E5705B" w:rsidRPr="009F53F6" w:rsidRDefault="00C501B9">
      <w:pPr>
        <w:adjustRightInd w:val="0"/>
        <w:snapToGrid w:val="0"/>
        <w:spacing w:line="360" w:lineRule="auto"/>
        <w:rPr>
          <w:rFonts w:ascii="宋体" w:hAnsi="宋体" w:cs="宋体"/>
          <w:sz w:val="24"/>
        </w:rPr>
      </w:pPr>
      <w:r w:rsidRPr="009F53F6">
        <w:rPr>
          <w:rFonts w:ascii="宋体" w:hAnsi="宋体" w:cs="宋体" w:hint="eastAsia"/>
          <w:sz w:val="24"/>
        </w:rPr>
        <w:t>五</w:t>
      </w:r>
      <w:r w:rsidR="001931F6" w:rsidRPr="009F53F6">
        <w:rPr>
          <w:rFonts w:ascii="宋体" w:hAnsi="宋体" w:cs="宋体" w:hint="eastAsia"/>
          <w:sz w:val="24"/>
        </w:rPr>
        <w:t xml:space="preserve">、样品要求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（一）投标人需按以下要求提供样品，并送到样品摆放地点安装好（逾期送达的投标样品将拒绝接收）：</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1、需提供成品实样</w:t>
      </w:r>
      <w:r w:rsidR="0068646E" w:rsidRPr="009F53F6">
        <w:rPr>
          <w:rFonts w:ascii="宋体" w:hAnsi="宋体" w:cs="宋体" w:hint="eastAsia"/>
          <w:sz w:val="24"/>
        </w:rPr>
        <w:t>数量</w:t>
      </w:r>
      <w:r w:rsidR="008D08C5" w:rsidRPr="009F53F6">
        <w:rPr>
          <w:rFonts w:ascii="宋体" w:hAnsi="宋体" w:cs="宋体" w:hint="eastAsia"/>
          <w:sz w:val="24"/>
        </w:rPr>
        <w:t>各一</w:t>
      </w:r>
      <w:r w:rsidRPr="009F53F6">
        <w:rPr>
          <w:rFonts w:ascii="宋体" w:hAnsi="宋体" w:cs="宋体" w:hint="eastAsia"/>
          <w:sz w:val="24"/>
        </w:rPr>
        <w:t>：</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1）三人位沙发；</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2）单人沙发；</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3）书桌（</w:t>
      </w:r>
      <w:r w:rsidR="0034074A" w:rsidRPr="009F53F6">
        <w:rPr>
          <w:rFonts w:ascii="宋体" w:hAnsi="宋体" w:cs="宋体"/>
          <w:sz w:val="24"/>
        </w:rPr>
        <w:t>1600*600*770</w:t>
      </w:r>
      <w:r w:rsidRPr="009F53F6">
        <w:rPr>
          <w:rFonts w:ascii="宋体" w:hAnsi="宋体" w:cs="宋体" w:hint="eastAsia"/>
          <w:sz w:val="24"/>
        </w:rPr>
        <w:t>）</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4）工作椅</w:t>
      </w:r>
    </w:p>
    <w:p w:rsidR="00E5705B" w:rsidRPr="009F53F6" w:rsidRDefault="001931F6">
      <w:pPr>
        <w:pStyle w:val="2"/>
        <w:ind w:left="0" w:firstLineChars="0" w:firstLine="0"/>
        <w:rPr>
          <w:rFonts w:ascii="宋体" w:eastAsiaTheme="minorEastAsia" w:cs="宋体"/>
          <w:sz w:val="24"/>
        </w:rPr>
      </w:pPr>
      <w:r w:rsidRPr="009F53F6">
        <w:rPr>
          <w:rFonts w:ascii="宋体" w:eastAsiaTheme="minorEastAsia" w:cs="宋体" w:hint="eastAsia"/>
          <w:sz w:val="24"/>
        </w:rPr>
        <w:t>2、需提供</w:t>
      </w:r>
      <w:r w:rsidR="0068646E" w:rsidRPr="009F53F6">
        <w:rPr>
          <w:rFonts w:ascii="宋体" w:eastAsiaTheme="minorEastAsia" w:cs="宋体" w:hint="eastAsia"/>
          <w:sz w:val="24"/>
        </w:rPr>
        <w:t>以下产品面板</w:t>
      </w:r>
      <w:r w:rsidRPr="009F53F6">
        <w:rPr>
          <w:rFonts w:ascii="宋体" w:eastAsiaTheme="minorEastAsia" w:cs="宋体" w:hint="eastAsia"/>
          <w:sz w:val="24"/>
        </w:rPr>
        <w:t>样品</w:t>
      </w:r>
      <w:r w:rsidR="0068646E" w:rsidRPr="009F53F6">
        <w:rPr>
          <w:rFonts w:ascii="宋体" w:eastAsiaTheme="minorEastAsia" w:cs="宋体" w:hint="eastAsia"/>
          <w:sz w:val="24"/>
        </w:rPr>
        <w:t>数量各一：</w:t>
      </w:r>
      <w:r w:rsidRPr="009F53F6">
        <w:rPr>
          <w:rFonts w:ascii="宋体" w:eastAsiaTheme="minorEastAsia" w:cs="宋体" w:hint="eastAsia"/>
          <w:sz w:val="24"/>
        </w:rPr>
        <w:t>（样品上需标明板材材质参数，颜色需与实样接近）：</w:t>
      </w:r>
    </w:p>
    <w:p w:rsidR="00E5705B" w:rsidRPr="009F53F6" w:rsidRDefault="001931F6">
      <w:pPr>
        <w:pStyle w:val="2"/>
        <w:ind w:left="0" w:firstLineChars="0" w:firstLine="0"/>
        <w:rPr>
          <w:rFonts w:ascii="宋体" w:eastAsiaTheme="minorEastAsia" w:cs="宋体"/>
          <w:sz w:val="24"/>
        </w:rPr>
      </w:pPr>
      <w:r w:rsidRPr="009F53F6">
        <w:rPr>
          <w:rFonts w:ascii="宋体" w:eastAsiaTheme="minorEastAsia" w:cs="宋体" w:hint="eastAsia"/>
          <w:sz w:val="24"/>
        </w:rPr>
        <w:t>茶几，边几，餐桌，电视柜，衣柜，</w:t>
      </w:r>
      <w:r w:rsidR="0068646E" w:rsidRPr="009F53F6">
        <w:rPr>
          <w:rFonts w:ascii="宋体" w:eastAsiaTheme="minorEastAsia" w:cs="宋体" w:hint="eastAsia"/>
          <w:sz w:val="24"/>
        </w:rPr>
        <w:t>睡床</w:t>
      </w:r>
      <w:r w:rsidRPr="009F53F6">
        <w:rPr>
          <w:rFonts w:ascii="宋体" w:eastAsiaTheme="minorEastAsia" w:cs="宋体" w:hint="eastAsia"/>
          <w:sz w:val="24"/>
        </w:rPr>
        <w:t>，床头柜，鞋柜</w:t>
      </w:r>
    </w:p>
    <w:p w:rsidR="00D83AF3" w:rsidRPr="009F53F6" w:rsidRDefault="00D83AF3">
      <w:pPr>
        <w:adjustRightInd w:val="0"/>
        <w:snapToGrid w:val="0"/>
        <w:spacing w:line="360" w:lineRule="auto"/>
        <w:rPr>
          <w:rFonts w:ascii="宋体" w:hAnsi="宋体" w:cs="宋体"/>
          <w:sz w:val="24"/>
        </w:rPr>
      </w:pP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（二）投标前实物样品及板材小样送达要求：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1、未提交实物样品的，将严重影响技术部分相关评分。 </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2、实物样品附带标签内容包括：项目名称、投标人名称、样品名称（实物样品）、材质名称及规格及其他必要的信息。</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 xml:space="preserve">（三）双方确认样板： </w:t>
      </w:r>
    </w:p>
    <w:p w:rsidR="00E5705B" w:rsidRPr="009F53F6" w:rsidRDefault="007E533C">
      <w:pPr>
        <w:adjustRightInd w:val="0"/>
        <w:snapToGrid w:val="0"/>
        <w:spacing w:line="360" w:lineRule="auto"/>
        <w:rPr>
          <w:rFonts w:ascii="宋体" w:hAnsi="宋体" w:cs="宋体"/>
          <w:sz w:val="24"/>
        </w:rPr>
      </w:pPr>
      <w:r w:rsidRPr="009F53F6">
        <w:rPr>
          <w:rFonts w:ascii="宋体" w:hAnsi="宋体" w:cs="宋体" w:hint="eastAsia"/>
          <w:sz w:val="24"/>
        </w:rPr>
        <w:t xml:space="preserve"> </w:t>
      </w:r>
      <w:r w:rsidRPr="009F53F6">
        <w:rPr>
          <w:rFonts w:ascii="宋体" w:hAnsi="宋体" w:cs="宋体"/>
          <w:sz w:val="24"/>
        </w:rPr>
        <w:t xml:space="preserve"> </w:t>
      </w:r>
      <w:r w:rsidR="001931F6" w:rsidRPr="009F53F6">
        <w:rPr>
          <w:rFonts w:ascii="宋体" w:hAnsi="宋体" w:cs="宋体" w:hint="eastAsia"/>
          <w:sz w:val="24"/>
        </w:rPr>
        <w:t>确定中标人后，中标人实物样板，将作为验收时的货物验收标准。</w:t>
      </w:r>
    </w:p>
    <w:p w:rsidR="007E533C" w:rsidRPr="009F53F6" w:rsidRDefault="007E533C" w:rsidP="007E533C">
      <w:pPr>
        <w:autoSpaceDE w:val="0"/>
        <w:autoSpaceDN w:val="0"/>
        <w:adjustRightInd w:val="0"/>
        <w:spacing w:line="360" w:lineRule="auto"/>
        <w:rPr>
          <w:rFonts w:ascii="宋体" w:cs="宋体"/>
          <w:sz w:val="24"/>
          <w:lang w:val="zh-CN"/>
        </w:rPr>
      </w:pPr>
      <w:r w:rsidRPr="009F53F6">
        <w:rPr>
          <w:rFonts w:ascii="宋体" w:cs="宋体" w:hint="eastAsia"/>
          <w:sz w:val="24"/>
          <w:lang w:val="zh-CN"/>
        </w:rPr>
        <w:t xml:space="preserve">（四）样品退回： </w:t>
      </w:r>
    </w:p>
    <w:p w:rsidR="007E533C" w:rsidRPr="009F53F6" w:rsidRDefault="007E533C" w:rsidP="007E533C">
      <w:pPr>
        <w:autoSpaceDE w:val="0"/>
        <w:autoSpaceDN w:val="0"/>
        <w:adjustRightInd w:val="0"/>
        <w:spacing w:line="360" w:lineRule="auto"/>
        <w:rPr>
          <w:rFonts w:ascii="宋体" w:cs="宋体"/>
          <w:sz w:val="24"/>
          <w:lang w:val="zh-CN"/>
        </w:rPr>
      </w:pPr>
      <w:r w:rsidRPr="009F53F6">
        <w:rPr>
          <w:rFonts w:ascii="宋体" w:cs="宋体" w:hint="eastAsia"/>
          <w:sz w:val="24"/>
          <w:lang w:val="zh-CN"/>
        </w:rPr>
        <w:t xml:space="preserve"> </w:t>
      </w:r>
      <w:r w:rsidRPr="009F53F6">
        <w:rPr>
          <w:rFonts w:ascii="宋体" w:cs="宋体"/>
          <w:sz w:val="24"/>
          <w:lang w:val="zh-CN"/>
        </w:rPr>
        <w:t xml:space="preserve">  </w:t>
      </w:r>
      <w:r w:rsidRPr="009F53F6">
        <w:rPr>
          <w:rFonts w:ascii="宋体" w:cs="宋体" w:hint="eastAsia"/>
          <w:sz w:val="24"/>
          <w:lang w:val="zh-CN"/>
        </w:rPr>
        <w:t xml:space="preserve">项目中标公告发布后五个工作日内，未中标的投标单位领回样品，逾期未领，则由相关部门负责处理，在此期间出现的丢失或损坏，采购人概不负任何责任。 </w:t>
      </w:r>
    </w:p>
    <w:p w:rsidR="007E533C" w:rsidRPr="009F53F6" w:rsidRDefault="007E533C" w:rsidP="007E533C">
      <w:pPr>
        <w:autoSpaceDE w:val="0"/>
        <w:autoSpaceDN w:val="0"/>
        <w:adjustRightInd w:val="0"/>
        <w:spacing w:line="360" w:lineRule="auto"/>
        <w:ind w:firstLineChars="200" w:firstLine="480"/>
        <w:rPr>
          <w:rFonts w:ascii="宋体" w:cs="宋体"/>
          <w:sz w:val="24"/>
          <w:lang w:val="zh-CN"/>
        </w:rPr>
      </w:pPr>
    </w:p>
    <w:p w:rsidR="00D0623F" w:rsidRPr="009F53F6" w:rsidRDefault="00D0623F">
      <w:pPr>
        <w:autoSpaceDE w:val="0"/>
        <w:autoSpaceDN w:val="0"/>
        <w:adjustRightInd w:val="0"/>
        <w:spacing w:line="360" w:lineRule="auto"/>
        <w:jc w:val="center"/>
        <w:rPr>
          <w:rFonts w:ascii="宋体" w:hAnsi="宋体" w:cs="宋体"/>
          <w:b/>
          <w:bCs/>
          <w:kern w:val="0"/>
          <w:sz w:val="36"/>
          <w:szCs w:val="36"/>
          <w:lang w:val="zh-CN"/>
        </w:rPr>
      </w:pPr>
    </w:p>
    <w:p w:rsidR="00C501B9" w:rsidRPr="009F53F6" w:rsidRDefault="00C501B9">
      <w:pPr>
        <w:autoSpaceDE w:val="0"/>
        <w:autoSpaceDN w:val="0"/>
        <w:adjustRightInd w:val="0"/>
        <w:spacing w:line="360" w:lineRule="auto"/>
        <w:jc w:val="center"/>
        <w:rPr>
          <w:rFonts w:ascii="宋体" w:hAnsi="宋体" w:cs="宋体"/>
          <w:b/>
          <w:bCs/>
          <w:kern w:val="0"/>
          <w:sz w:val="36"/>
          <w:szCs w:val="36"/>
          <w:lang w:val="zh-CN"/>
        </w:rPr>
      </w:pPr>
    </w:p>
    <w:p w:rsidR="00C501B9" w:rsidRPr="009F53F6" w:rsidRDefault="00C501B9">
      <w:pPr>
        <w:autoSpaceDE w:val="0"/>
        <w:autoSpaceDN w:val="0"/>
        <w:adjustRightInd w:val="0"/>
        <w:spacing w:line="360" w:lineRule="auto"/>
        <w:jc w:val="center"/>
        <w:rPr>
          <w:rFonts w:ascii="宋体" w:hAnsi="宋体" w:cs="宋体"/>
          <w:b/>
          <w:bCs/>
          <w:kern w:val="0"/>
          <w:sz w:val="36"/>
          <w:szCs w:val="36"/>
          <w:lang w:val="zh-CN"/>
        </w:rPr>
      </w:pPr>
      <w:bookmarkStart w:id="10" w:name="_GoBack"/>
      <w:bookmarkEnd w:id="10"/>
    </w:p>
    <w:p w:rsidR="00E5705B" w:rsidRPr="009F53F6" w:rsidRDefault="00D0623F">
      <w:pPr>
        <w:autoSpaceDE w:val="0"/>
        <w:autoSpaceDN w:val="0"/>
        <w:adjustRightInd w:val="0"/>
        <w:spacing w:line="360" w:lineRule="auto"/>
        <w:jc w:val="center"/>
        <w:rPr>
          <w:rFonts w:ascii="宋体" w:hAnsi="宋体" w:cs="宋体"/>
          <w:b/>
          <w:bCs/>
          <w:kern w:val="0"/>
          <w:sz w:val="36"/>
          <w:szCs w:val="36"/>
          <w:lang w:val="zh-CN"/>
        </w:rPr>
      </w:pPr>
      <w:r w:rsidRPr="009F53F6">
        <w:rPr>
          <w:rFonts w:ascii="宋体" w:hAnsi="宋体" w:cs="宋体" w:hint="eastAsia"/>
          <w:b/>
          <w:bCs/>
          <w:kern w:val="0"/>
          <w:sz w:val="36"/>
          <w:szCs w:val="36"/>
          <w:lang w:val="zh-CN"/>
        </w:rPr>
        <w:lastRenderedPageBreak/>
        <w:t xml:space="preserve">第二章 </w:t>
      </w:r>
      <w:r w:rsidRPr="009F53F6">
        <w:rPr>
          <w:rFonts w:ascii="宋体" w:hAnsi="宋体" w:cs="宋体"/>
          <w:b/>
          <w:bCs/>
          <w:kern w:val="0"/>
          <w:sz w:val="36"/>
          <w:szCs w:val="36"/>
          <w:lang w:val="zh-CN"/>
        </w:rPr>
        <w:t xml:space="preserve"> </w:t>
      </w:r>
      <w:r w:rsidR="001931F6" w:rsidRPr="009F53F6">
        <w:rPr>
          <w:rFonts w:ascii="宋体" w:hAnsi="宋体" w:cs="宋体" w:hint="eastAsia"/>
          <w:b/>
          <w:bCs/>
          <w:kern w:val="0"/>
          <w:sz w:val="36"/>
          <w:szCs w:val="36"/>
          <w:lang w:val="zh-CN"/>
        </w:rPr>
        <w:t>评标标准</w:t>
      </w:r>
    </w:p>
    <w:p w:rsidR="006D177B" w:rsidRPr="009F53F6" w:rsidRDefault="006D177B" w:rsidP="006D177B">
      <w:pPr>
        <w:pStyle w:val="2"/>
        <w:ind w:firstLine="560"/>
        <w:rPr>
          <w:lang w:val="zh-CN"/>
        </w:rPr>
      </w:pPr>
    </w:p>
    <w:p w:rsidR="006D177B" w:rsidRPr="009F53F6" w:rsidRDefault="006D177B" w:rsidP="006D177B">
      <w:pPr>
        <w:spacing w:line="440" w:lineRule="exact"/>
        <w:rPr>
          <w:rFonts w:ascii="宋体" w:hAnsi="宋体"/>
          <w:b/>
          <w:sz w:val="24"/>
        </w:rPr>
      </w:pPr>
      <w:r w:rsidRPr="009F53F6">
        <w:rPr>
          <w:rFonts w:ascii="宋体" w:hAnsi="宋体" w:hint="eastAsia"/>
          <w:b/>
          <w:sz w:val="24"/>
        </w:rPr>
        <w:t>一、</w:t>
      </w:r>
      <w:r w:rsidRPr="009F53F6">
        <w:rPr>
          <w:rFonts w:ascii="宋体" w:hAnsi="宋体"/>
          <w:b/>
          <w:sz w:val="24"/>
        </w:rPr>
        <w:t>评标项目的</w:t>
      </w:r>
      <w:r w:rsidRPr="009F53F6">
        <w:rPr>
          <w:rFonts w:ascii="宋体" w:hAnsi="宋体" w:hint="eastAsia"/>
          <w:b/>
          <w:sz w:val="24"/>
        </w:rPr>
        <w:t>分值分配表</w:t>
      </w:r>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2090"/>
        <w:gridCol w:w="2090"/>
        <w:gridCol w:w="2090"/>
        <w:gridCol w:w="1845"/>
      </w:tblGrid>
      <w:tr w:rsidR="006D177B" w:rsidRPr="009F53F6" w:rsidTr="004C2977">
        <w:trPr>
          <w:trHeight w:val="456"/>
          <w:jc w:val="center"/>
        </w:trPr>
        <w:tc>
          <w:tcPr>
            <w:tcW w:w="1023" w:type="pct"/>
            <w:shd w:val="clear" w:color="auto" w:fill="D9D9D9"/>
            <w:vAlign w:val="center"/>
          </w:tcPr>
          <w:p w:rsidR="006D177B" w:rsidRPr="009F53F6" w:rsidRDefault="006D177B" w:rsidP="004C2977">
            <w:pPr>
              <w:jc w:val="center"/>
              <w:rPr>
                <w:rFonts w:ascii="宋体" w:hAnsi="宋体"/>
                <w:b/>
                <w:sz w:val="24"/>
              </w:rPr>
            </w:pPr>
            <w:r w:rsidRPr="009F53F6">
              <w:rPr>
                <w:rFonts w:ascii="宋体" w:hAnsi="宋体"/>
                <w:b/>
                <w:sz w:val="24"/>
              </w:rPr>
              <w:t>评分项目</w:t>
            </w:r>
          </w:p>
        </w:tc>
        <w:tc>
          <w:tcPr>
            <w:tcW w:w="1024" w:type="pct"/>
            <w:shd w:val="clear" w:color="auto" w:fill="D9D9D9"/>
            <w:vAlign w:val="center"/>
          </w:tcPr>
          <w:p w:rsidR="006D177B" w:rsidRPr="009F53F6" w:rsidRDefault="00507C83" w:rsidP="004C2977">
            <w:pPr>
              <w:jc w:val="center"/>
              <w:rPr>
                <w:rFonts w:ascii="宋体" w:hAnsi="宋体"/>
                <w:b/>
                <w:sz w:val="24"/>
              </w:rPr>
            </w:pPr>
            <w:r w:rsidRPr="009F53F6">
              <w:rPr>
                <w:rFonts w:ascii="宋体" w:hAnsi="宋体" w:hint="eastAsia"/>
                <w:b/>
                <w:sz w:val="24"/>
              </w:rPr>
              <w:t>价格</w:t>
            </w:r>
            <w:r w:rsidR="006D177B" w:rsidRPr="009F53F6">
              <w:rPr>
                <w:rFonts w:ascii="宋体" w:hAnsi="宋体"/>
                <w:b/>
                <w:sz w:val="24"/>
              </w:rPr>
              <w:t>部分</w:t>
            </w:r>
          </w:p>
        </w:tc>
        <w:tc>
          <w:tcPr>
            <w:tcW w:w="1024" w:type="pct"/>
            <w:shd w:val="clear" w:color="auto" w:fill="D9D9D9"/>
            <w:vAlign w:val="center"/>
          </w:tcPr>
          <w:p w:rsidR="006D177B" w:rsidRPr="009F53F6" w:rsidRDefault="006D177B" w:rsidP="004C2977">
            <w:pPr>
              <w:jc w:val="center"/>
              <w:rPr>
                <w:rFonts w:ascii="宋体" w:hAnsi="宋体"/>
                <w:b/>
                <w:sz w:val="24"/>
              </w:rPr>
            </w:pPr>
            <w:r w:rsidRPr="009F53F6">
              <w:rPr>
                <w:rFonts w:ascii="宋体" w:hAnsi="宋体" w:hint="eastAsia"/>
                <w:b/>
                <w:sz w:val="24"/>
              </w:rPr>
              <w:t>技术</w:t>
            </w:r>
            <w:r w:rsidRPr="009F53F6">
              <w:rPr>
                <w:rFonts w:ascii="宋体" w:hAnsi="宋体"/>
                <w:b/>
                <w:sz w:val="24"/>
              </w:rPr>
              <w:t>部分</w:t>
            </w:r>
          </w:p>
        </w:tc>
        <w:tc>
          <w:tcPr>
            <w:tcW w:w="1024" w:type="pct"/>
            <w:shd w:val="clear" w:color="auto" w:fill="D9D9D9"/>
            <w:vAlign w:val="center"/>
          </w:tcPr>
          <w:p w:rsidR="006D177B" w:rsidRPr="009F53F6" w:rsidRDefault="00507C83" w:rsidP="004C2977">
            <w:pPr>
              <w:jc w:val="center"/>
              <w:rPr>
                <w:rFonts w:ascii="宋体" w:hAnsi="宋体"/>
                <w:b/>
                <w:sz w:val="24"/>
              </w:rPr>
            </w:pPr>
            <w:r w:rsidRPr="009F53F6">
              <w:rPr>
                <w:rFonts w:ascii="宋体" w:hAnsi="宋体" w:hint="eastAsia"/>
                <w:b/>
                <w:sz w:val="24"/>
              </w:rPr>
              <w:t>商务</w:t>
            </w:r>
            <w:r w:rsidRPr="009F53F6">
              <w:rPr>
                <w:rFonts w:ascii="宋体" w:hAnsi="宋体"/>
                <w:b/>
                <w:sz w:val="24"/>
              </w:rPr>
              <w:t>部分</w:t>
            </w:r>
          </w:p>
        </w:tc>
        <w:tc>
          <w:tcPr>
            <w:tcW w:w="904" w:type="pct"/>
            <w:shd w:val="clear" w:color="auto" w:fill="D9D9D9"/>
            <w:vAlign w:val="center"/>
          </w:tcPr>
          <w:p w:rsidR="006D177B" w:rsidRPr="009F53F6" w:rsidRDefault="006D177B" w:rsidP="004C2977">
            <w:pPr>
              <w:jc w:val="center"/>
              <w:rPr>
                <w:rFonts w:ascii="宋体" w:hAnsi="宋体"/>
                <w:b/>
                <w:sz w:val="24"/>
              </w:rPr>
            </w:pPr>
            <w:r w:rsidRPr="009F53F6">
              <w:rPr>
                <w:rFonts w:ascii="宋体" w:hAnsi="宋体" w:hint="eastAsia"/>
                <w:b/>
                <w:sz w:val="24"/>
              </w:rPr>
              <w:t>总分</w:t>
            </w:r>
          </w:p>
        </w:tc>
      </w:tr>
      <w:tr w:rsidR="006D177B" w:rsidRPr="009F53F6" w:rsidTr="004C2977">
        <w:trPr>
          <w:trHeight w:val="461"/>
          <w:jc w:val="center"/>
        </w:trPr>
        <w:tc>
          <w:tcPr>
            <w:tcW w:w="1023" w:type="pct"/>
            <w:vAlign w:val="center"/>
          </w:tcPr>
          <w:p w:rsidR="006D177B" w:rsidRPr="009F53F6" w:rsidRDefault="006D177B" w:rsidP="004C2977">
            <w:pPr>
              <w:jc w:val="center"/>
              <w:rPr>
                <w:rFonts w:ascii="宋体" w:hAnsi="宋体"/>
                <w:sz w:val="24"/>
              </w:rPr>
            </w:pPr>
            <w:r w:rsidRPr="009F53F6">
              <w:rPr>
                <w:rFonts w:ascii="宋体" w:hAnsi="宋体" w:cs="宋体" w:hint="eastAsia"/>
                <w:sz w:val="24"/>
              </w:rPr>
              <w:t>评审权重</w:t>
            </w:r>
          </w:p>
        </w:tc>
        <w:tc>
          <w:tcPr>
            <w:tcW w:w="1024" w:type="pct"/>
            <w:vAlign w:val="center"/>
          </w:tcPr>
          <w:p w:rsidR="006D177B" w:rsidRPr="009F53F6" w:rsidRDefault="00507C83" w:rsidP="004C2977">
            <w:pPr>
              <w:jc w:val="center"/>
              <w:rPr>
                <w:rFonts w:ascii="宋体" w:hAnsi="宋体"/>
                <w:sz w:val="24"/>
              </w:rPr>
            </w:pPr>
            <w:r w:rsidRPr="009F53F6">
              <w:rPr>
                <w:rFonts w:ascii="宋体" w:hAnsi="宋体"/>
                <w:sz w:val="24"/>
              </w:rPr>
              <w:t>50</w:t>
            </w:r>
            <w:r w:rsidR="006D177B" w:rsidRPr="009F53F6">
              <w:rPr>
                <w:rFonts w:ascii="宋体" w:hAnsi="宋体" w:hint="eastAsia"/>
                <w:sz w:val="24"/>
              </w:rPr>
              <w:t>分</w:t>
            </w:r>
          </w:p>
        </w:tc>
        <w:tc>
          <w:tcPr>
            <w:tcW w:w="1024" w:type="pct"/>
            <w:vAlign w:val="center"/>
          </w:tcPr>
          <w:p w:rsidR="006D177B" w:rsidRPr="009F53F6" w:rsidRDefault="006D177B" w:rsidP="004C2977">
            <w:pPr>
              <w:jc w:val="center"/>
              <w:rPr>
                <w:rFonts w:ascii="宋体" w:hAnsi="宋体"/>
                <w:sz w:val="24"/>
              </w:rPr>
            </w:pPr>
            <w:r w:rsidRPr="009F53F6">
              <w:rPr>
                <w:rFonts w:ascii="宋体" w:hAnsi="宋体"/>
                <w:sz w:val="24"/>
              </w:rPr>
              <w:t>36</w:t>
            </w:r>
            <w:r w:rsidRPr="009F53F6">
              <w:rPr>
                <w:rFonts w:ascii="宋体" w:hAnsi="宋体" w:hint="eastAsia"/>
                <w:sz w:val="24"/>
              </w:rPr>
              <w:t>分</w:t>
            </w:r>
          </w:p>
        </w:tc>
        <w:tc>
          <w:tcPr>
            <w:tcW w:w="1024" w:type="pct"/>
            <w:vAlign w:val="center"/>
          </w:tcPr>
          <w:p w:rsidR="006D177B" w:rsidRPr="009F53F6" w:rsidRDefault="00507C83" w:rsidP="004C2977">
            <w:pPr>
              <w:jc w:val="center"/>
              <w:rPr>
                <w:rFonts w:ascii="宋体" w:hAnsi="宋体"/>
                <w:sz w:val="24"/>
              </w:rPr>
            </w:pPr>
            <w:r w:rsidRPr="009F53F6">
              <w:rPr>
                <w:rFonts w:ascii="宋体" w:hAnsi="宋体" w:hint="eastAsia"/>
                <w:sz w:val="24"/>
              </w:rPr>
              <w:t>1</w:t>
            </w:r>
            <w:r w:rsidRPr="009F53F6">
              <w:rPr>
                <w:rFonts w:ascii="宋体" w:hAnsi="宋体"/>
                <w:sz w:val="24"/>
              </w:rPr>
              <w:t>4</w:t>
            </w:r>
            <w:r w:rsidRPr="009F53F6">
              <w:rPr>
                <w:rFonts w:ascii="宋体" w:hAnsi="宋体" w:hint="eastAsia"/>
                <w:sz w:val="24"/>
              </w:rPr>
              <w:t>分</w:t>
            </w:r>
          </w:p>
        </w:tc>
        <w:tc>
          <w:tcPr>
            <w:tcW w:w="904" w:type="pct"/>
            <w:vAlign w:val="center"/>
          </w:tcPr>
          <w:p w:rsidR="006D177B" w:rsidRPr="009F53F6" w:rsidRDefault="006D177B" w:rsidP="004C2977">
            <w:pPr>
              <w:jc w:val="center"/>
              <w:rPr>
                <w:rFonts w:ascii="宋体" w:hAnsi="宋体"/>
                <w:sz w:val="24"/>
              </w:rPr>
            </w:pPr>
            <w:r w:rsidRPr="009F53F6">
              <w:rPr>
                <w:rFonts w:ascii="宋体" w:hAnsi="宋体" w:hint="eastAsia"/>
                <w:sz w:val="24"/>
              </w:rPr>
              <w:t>100分</w:t>
            </w:r>
          </w:p>
        </w:tc>
      </w:tr>
    </w:tbl>
    <w:p w:rsidR="00E5705B" w:rsidRPr="009F53F6" w:rsidRDefault="00E5705B">
      <w:pPr>
        <w:pStyle w:val="a5"/>
        <w:snapToGrid w:val="0"/>
        <w:spacing w:line="400" w:lineRule="exact"/>
        <w:jc w:val="center"/>
        <w:rPr>
          <w:rFonts w:ascii="Times New Roman" w:hAnsi="Times New Roman"/>
          <w:b/>
          <w:sz w:val="24"/>
        </w:rPr>
      </w:pPr>
    </w:p>
    <w:p w:rsidR="00E5705B" w:rsidRPr="009F53F6" w:rsidRDefault="006D177B">
      <w:pPr>
        <w:rPr>
          <w:sz w:val="24"/>
        </w:rPr>
      </w:pPr>
      <w:r w:rsidRPr="009F53F6">
        <w:rPr>
          <w:rFonts w:hint="eastAsia"/>
          <w:b/>
          <w:sz w:val="24"/>
        </w:rPr>
        <w:t>二、</w:t>
      </w:r>
      <w:r w:rsidR="001931F6" w:rsidRPr="009F53F6">
        <w:rPr>
          <w:b/>
          <w:sz w:val="24"/>
        </w:rPr>
        <w:t>评标内容及标准</w:t>
      </w:r>
    </w:p>
    <w:p w:rsidR="00E5705B" w:rsidRPr="009F53F6" w:rsidRDefault="00E5705B">
      <w:pPr>
        <w:rPr>
          <w:b/>
          <w:sz w:val="24"/>
          <w:lang w:eastAsia="zh-TW"/>
        </w:rPr>
      </w:pPr>
    </w:p>
    <w:tbl>
      <w:tblPr>
        <w:tblW w:w="10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7938"/>
        <w:gridCol w:w="839"/>
      </w:tblGrid>
      <w:tr w:rsidR="00E5705B" w:rsidRPr="009F53F6" w:rsidTr="00A133D0">
        <w:trPr>
          <w:trHeight w:val="286"/>
          <w:jc w:val="center"/>
        </w:trPr>
        <w:tc>
          <w:tcPr>
            <w:tcW w:w="1413" w:type="dxa"/>
            <w:tcBorders>
              <w:tl2br w:val="single" w:sz="4" w:space="0" w:color="auto"/>
            </w:tcBorders>
            <w:vAlign w:val="center"/>
          </w:tcPr>
          <w:p w:rsidR="00E5705B" w:rsidRPr="009F53F6" w:rsidRDefault="001931F6">
            <w:pPr>
              <w:spacing w:line="360" w:lineRule="auto"/>
              <w:jc w:val="right"/>
              <w:rPr>
                <w:rFonts w:ascii="宋体" w:hAnsi="宋体" w:cs="宋体"/>
                <w:sz w:val="24"/>
              </w:rPr>
            </w:pPr>
            <w:r w:rsidRPr="009F53F6">
              <w:rPr>
                <w:rFonts w:ascii="宋体" w:hAnsi="宋体" w:cs="宋体" w:hint="eastAsia"/>
                <w:sz w:val="24"/>
              </w:rPr>
              <w:t>细则</w:t>
            </w:r>
          </w:p>
          <w:p w:rsidR="00E5705B" w:rsidRPr="009F53F6" w:rsidRDefault="001931F6">
            <w:pPr>
              <w:spacing w:line="360" w:lineRule="auto"/>
              <w:jc w:val="left"/>
              <w:rPr>
                <w:rFonts w:ascii="宋体" w:hAnsi="宋体" w:cs="宋体"/>
                <w:sz w:val="24"/>
              </w:rPr>
            </w:pPr>
            <w:r w:rsidRPr="009F53F6">
              <w:rPr>
                <w:rFonts w:ascii="宋体" w:hAnsi="宋体" w:cs="宋体" w:hint="eastAsia"/>
                <w:sz w:val="24"/>
              </w:rPr>
              <w:t>项目</w:t>
            </w:r>
          </w:p>
        </w:tc>
        <w:tc>
          <w:tcPr>
            <w:tcW w:w="7938" w:type="dxa"/>
            <w:vAlign w:val="center"/>
          </w:tcPr>
          <w:p w:rsidR="00E5705B" w:rsidRPr="009F53F6" w:rsidRDefault="001931F6">
            <w:pPr>
              <w:spacing w:line="360" w:lineRule="auto"/>
              <w:jc w:val="center"/>
              <w:rPr>
                <w:rFonts w:ascii="宋体" w:hAnsi="宋体" w:cs="宋体"/>
                <w:b/>
                <w:sz w:val="24"/>
              </w:rPr>
            </w:pPr>
            <w:r w:rsidRPr="009F53F6">
              <w:rPr>
                <w:rFonts w:ascii="宋体" w:hAnsi="宋体" w:cs="宋体" w:hint="eastAsia"/>
                <w:b/>
                <w:sz w:val="24"/>
              </w:rPr>
              <w:t>分值细则</w:t>
            </w:r>
          </w:p>
        </w:tc>
        <w:tc>
          <w:tcPr>
            <w:tcW w:w="839" w:type="dxa"/>
            <w:vAlign w:val="center"/>
          </w:tcPr>
          <w:p w:rsidR="00E5705B" w:rsidRPr="009F53F6" w:rsidRDefault="001931F6">
            <w:pPr>
              <w:spacing w:line="360" w:lineRule="auto"/>
              <w:jc w:val="center"/>
              <w:rPr>
                <w:rFonts w:ascii="宋体" w:hAnsi="宋体" w:cs="宋体"/>
                <w:b/>
                <w:sz w:val="24"/>
              </w:rPr>
            </w:pPr>
            <w:r w:rsidRPr="009F53F6">
              <w:rPr>
                <w:rFonts w:ascii="宋体" w:hAnsi="宋体" w:cs="宋体" w:hint="eastAsia"/>
                <w:b/>
                <w:sz w:val="24"/>
              </w:rPr>
              <w:t>分值</w:t>
            </w:r>
          </w:p>
        </w:tc>
      </w:tr>
      <w:tr w:rsidR="00E5705B" w:rsidRPr="009F53F6" w:rsidTr="00A133D0">
        <w:trPr>
          <w:trHeight w:val="1478"/>
          <w:jc w:val="center"/>
        </w:trPr>
        <w:tc>
          <w:tcPr>
            <w:tcW w:w="1413" w:type="dxa"/>
            <w:vAlign w:val="center"/>
          </w:tcPr>
          <w:p w:rsidR="00E5705B" w:rsidRPr="009F53F6" w:rsidRDefault="001931F6">
            <w:pPr>
              <w:spacing w:line="360" w:lineRule="auto"/>
              <w:jc w:val="center"/>
              <w:rPr>
                <w:rFonts w:ascii="宋体" w:hAnsi="宋体" w:cs="宋体"/>
                <w:b/>
                <w:sz w:val="24"/>
              </w:rPr>
            </w:pPr>
            <w:r w:rsidRPr="009F53F6">
              <w:rPr>
                <w:rFonts w:ascii="宋体" w:hAnsi="宋体" w:cs="宋体" w:hint="eastAsia"/>
                <w:b/>
                <w:sz w:val="24"/>
              </w:rPr>
              <w:t>价格</w:t>
            </w:r>
            <w:r w:rsidR="005E63E7" w:rsidRPr="009F53F6">
              <w:rPr>
                <w:rFonts w:ascii="宋体" w:hAnsi="宋体" w:cs="宋体" w:hint="eastAsia"/>
                <w:b/>
                <w:sz w:val="24"/>
              </w:rPr>
              <w:t>部分</w:t>
            </w:r>
            <w:r w:rsidR="00A133D0" w:rsidRPr="009F53F6">
              <w:rPr>
                <w:rFonts w:ascii="宋体" w:hAnsi="宋体" w:cs="宋体" w:hint="eastAsia"/>
                <w:b/>
                <w:sz w:val="24"/>
              </w:rPr>
              <w:t>（</w:t>
            </w:r>
            <w:r w:rsidR="00A133D0" w:rsidRPr="009F53F6">
              <w:rPr>
                <w:rFonts w:ascii="宋体" w:hAnsi="宋体" w:cs="宋体"/>
                <w:b/>
                <w:sz w:val="24"/>
              </w:rPr>
              <w:t>50</w:t>
            </w:r>
            <w:r w:rsidR="00A133D0" w:rsidRPr="009F53F6">
              <w:rPr>
                <w:rFonts w:ascii="宋体" w:hAnsi="宋体" w:cs="宋体" w:hint="eastAsia"/>
                <w:b/>
                <w:sz w:val="24"/>
              </w:rPr>
              <w:t>分）</w:t>
            </w:r>
          </w:p>
          <w:p w:rsidR="00E5705B" w:rsidRPr="009F53F6" w:rsidRDefault="00E5705B">
            <w:pPr>
              <w:spacing w:line="360" w:lineRule="auto"/>
              <w:jc w:val="center"/>
              <w:rPr>
                <w:rFonts w:ascii="宋体" w:hAnsi="宋体" w:cs="宋体"/>
                <w:b/>
                <w:sz w:val="24"/>
              </w:rPr>
            </w:pPr>
          </w:p>
        </w:tc>
        <w:tc>
          <w:tcPr>
            <w:tcW w:w="7938" w:type="dxa"/>
            <w:vAlign w:val="center"/>
          </w:tcPr>
          <w:p w:rsidR="00E5705B" w:rsidRPr="009F53F6" w:rsidRDefault="001931F6">
            <w:pPr>
              <w:snapToGrid w:val="0"/>
              <w:spacing w:line="360" w:lineRule="auto"/>
              <w:jc w:val="left"/>
              <w:rPr>
                <w:rFonts w:ascii="宋体" w:hAnsi="宋体" w:cs="宋体"/>
                <w:sz w:val="24"/>
              </w:rPr>
            </w:pPr>
            <w:r w:rsidRPr="009F53F6">
              <w:rPr>
                <w:rFonts w:ascii="宋体" w:hAnsi="宋体" w:cs="宋体" w:hint="eastAsia"/>
                <w:sz w:val="24"/>
              </w:rPr>
              <w:t>满足招标文件要求且投标价格最低的投标报价为评标基准价，其价格分为满分。其它投标方的价格统一按照下列公式计算：（最后结果保留二位小数，第三位四舍五入）。投标价得分=（评分基准价/投标报价）× 50；</w:t>
            </w:r>
          </w:p>
          <w:p w:rsidR="00E5705B" w:rsidRPr="009F53F6" w:rsidRDefault="00E5705B">
            <w:pPr>
              <w:spacing w:line="360" w:lineRule="auto"/>
              <w:jc w:val="left"/>
              <w:rPr>
                <w:rFonts w:ascii="宋体" w:hAnsi="宋体" w:cs="宋体"/>
                <w:sz w:val="24"/>
              </w:rPr>
            </w:pPr>
          </w:p>
        </w:tc>
        <w:tc>
          <w:tcPr>
            <w:tcW w:w="839" w:type="dxa"/>
            <w:vAlign w:val="center"/>
          </w:tcPr>
          <w:p w:rsidR="00E5705B" w:rsidRPr="009F53F6" w:rsidRDefault="001931F6">
            <w:pPr>
              <w:spacing w:line="360" w:lineRule="auto"/>
              <w:jc w:val="center"/>
              <w:rPr>
                <w:rFonts w:ascii="宋体" w:hAnsi="宋体" w:cs="宋体"/>
                <w:sz w:val="24"/>
              </w:rPr>
            </w:pPr>
            <w:r w:rsidRPr="009F53F6">
              <w:rPr>
                <w:rFonts w:ascii="宋体" w:hAnsi="宋体" w:cs="宋体" w:hint="eastAsia"/>
                <w:sz w:val="24"/>
              </w:rPr>
              <w:t>50 分</w:t>
            </w:r>
          </w:p>
        </w:tc>
      </w:tr>
      <w:tr w:rsidR="00E5705B" w:rsidRPr="009F53F6" w:rsidTr="00A133D0">
        <w:trPr>
          <w:trHeight w:val="936"/>
          <w:jc w:val="center"/>
        </w:trPr>
        <w:tc>
          <w:tcPr>
            <w:tcW w:w="1413" w:type="dxa"/>
            <w:vMerge w:val="restart"/>
            <w:vAlign w:val="center"/>
          </w:tcPr>
          <w:p w:rsidR="00E5705B" w:rsidRPr="009F53F6" w:rsidRDefault="005E63E7">
            <w:pPr>
              <w:spacing w:line="360" w:lineRule="auto"/>
              <w:jc w:val="center"/>
              <w:rPr>
                <w:rFonts w:ascii="宋体" w:hAnsi="宋体" w:cs="宋体"/>
                <w:b/>
                <w:sz w:val="24"/>
              </w:rPr>
            </w:pPr>
            <w:r w:rsidRPr="009F53F6">
              <w:rPr>
                <w:rFonts w:ascii="宋体" w:hAnsi="宋体" w:hint="eastAsia"/>
                <w:b/>
                <w:sz w:val="24"/>
              </w:rPr>
              <w:t>技术</w:t>
            </w:r>
            <w:r w:rsidRPr="009F53F6">
              <w:rPr>
                <w:rFonts w:ascii="宋体" w:hAnsi="宋体"/>
                <w:b/>
                <w:sz w:val="24"/>
              </w:rPr>
              <w:t>部分</w:t>
            </w:r>
            <w:r w:rsidR="001931F6" w:rsidRPr="009F53F6">
              <w:rPr>
                <w:rFonts w:ascii="宋体" w:hAnsi="宋体" w:cs="宋体" w:hint="eastAsia"/>
                <w:b/>
                <w:sz w:val="24"/>
                <w:shd w:val="clear" w:color="auto" w:fill="FFFFFF" w:themeFill="background1"/>
              </w:rPr>
              <w:t>（</w:t>
            </w:r>
            <w:r w:rsidR="0086559B" w:rsidRPr="009F53F6">
              <w:rPr>
                <w:rFonts w:ascii="宋体" w:hAnsi="宋体" w:cs="宋体"/>
                <w:b/>
                <w:sz w:val="24"/>
                <w:shd w:val="clear" w:color="auto" w:fill="FFFFFF" w:themeFill="background1"/>
              </w:rPr>
              <w:t>36</w:t>
            </w:r>
            <w:r w:rsidR="001931F6" w:rsidRPr="009F53F6">
              <w:rPr>
                <w:rFonts w:ascii="宋体" w:hAnsi="宋体" w:cs="宋体" w:hint="eastAsia"/>
                <w:b/>
                <w:sz w:val="24"/>
                <w:shd w:val="clear" w:color="auto" w:fill="FFFFFF" w:themeFill="background1"/>
              </w:rPr>
              <w:t>分）</w:t>
            </w:r>
          </w:p>
        </w:tc>
        <w:tc>
          <w:tcPr>
            <w:tcW w:w="7938" w:type="dxa"/>
            <w:vAlign w:val="center"/>
          </w:tcPr>
          <w:p w:rsidR="00E5705B" w:rsidRPr="009F53F6" w:rsidRDefault="001931F6">
            <w:pPr>
              <w:spacing w:line="360" w:lineRule="auto"/>
              <w:jc w:val="left"/>
              <w:rPr>
                <w:rFonts w:ascii="宋体" w:hAnsi="宋体" w:cs="宋体"/>
                <w:b/>
                <w:bCs/>
                <w:sz w:val="24"/>
              </w:rPr>
            </w:pPr>
            <w:r w:rsidRPr="009F53F6">
              <w:rPr>
                <w:rFonts w:ascii="宋体" w:hAnsi="宋体" w:cs="宋体" w:hint="eastAsia"/>
                <w:b/>
                <w:bCs/>
                <w:sz w:val="24"/>
              </w:rPr>
              <w:t>生产设备先进性：</w:t>
            </w:r>
          </w:p>
          <w:p w:rsidR="00E5705B" w:rsidRPr="009F53F6" w:rsidRDefault="001931F6">
            <w:pPr>
              <w:spacing w:line="360" w:lineRule="auto"/>
              <w:jc w:val="left"/>
              <w:rPr>
                <w:rFonts w:ascii="宋体" w:hAnsi="宋体" w:cs="宋体"/>
                <w:sz w:val="24"/>
              </w:rPr>
            </w:pPr>
            <w:r w:rsidRPr="009F53F6">
              <w:rPr>
                <w:rFonts w:ascii="宋体" w:hAnsi="宋体" w:cs="宋体" w:hint="eastAsia"/>
                <w:sz w:val="24"/>
              </w:rPr>
              <w:t>根据投标人生产设备情况：1.全自动数控开料锯设备、</w:t>
            </w:r>
            <w:proofErr w:type="gramStart"/>
            <w:r w:rsidRPr="009F53F6">
              <w:rPr>
                <w:rFonts w:ascii="宋体" w:hAnsi="宋体" w:cs="宋体" w:hint="eastAsia"/>
                <w:sz w:val="24"/>
              </w:rPr>
              <w:t>2.电子开料锯设备</w:t>
            </w:r>
            <w:proofErr w:type="gramEnd"/>
            <w:r w:rsidRPr="009F53F6">
              <w:rPr>
                <w:rFonts w:ascii="宋体" w:hAnsi="宋体" w:cs="宋体" w:hint="eastAsia"/>
                <w:sz w:val="24"/>
              </w:rPr>
              <w:t>、3.热压机设备、4.冷压机设备、5.双端开椎机设备、6.激光切割机设备、7.吊钩式抛丸机设备、8.自动封边机设备、9.拼皮机设备、10.干燥机设备、11.涂胶机设备、12直线砂边机设备、13.自动送料多轴钻孔机设备、14.四排钻设备、15.自动锣铣机设备、16.多功能刨床设备。</w:t>
            </w:r>
          </w:p>
          <w:p w:rsidR="00E5705B" w:rsidRPr="009F53F6" w:rsidRDefault="001931F6">
            <w:pPr>
              <w:spacing w:line="360" w:lineRule="auto"/>
              <w:jc w:val="left"/>
              <w:rPr>
                <w:rFonts w:ascii="宋体" w:hAnsi="宋体" w:cs="宋体"/>
                <w:b/>
                <w:sz w:val="24"/>
              </w:rPr>
            </w:pPr>
            <w:r w:rsidRPr="009F53F6">
              <w:rPr>
                <w:rFonts w:ascii="宋体" w:hAnsi="宋体" w:cs="宋体" w:hint="eastAsia"/>
                <w:b/>
                <w:sz w:val="24"/>
              </w:rPr>
              <w:t>评审依据：投标人提供以上名称相同的生产设备自购发票清单，每项得0.5分，最高得4分。开标时必须提供原件</w:t>
            </w:r>
            <w:r w:rsidRPr="009F53F6">
              <w:rPr>
                <w:rFonts w:ascii="宋体" w:hAnsi="宋体" w:cs="宋体" w:hint="eastAsia"/>
                <w:b/>
                <w:bCs/>
                <w:sz w:val="24"/>
              </w:rPr>
              <w:t>核查，否则不得分。</w:t>
            </w:r>
          </w:p>
        </w:tc>
        <w:tc>
          <w:tcPr>
            <w:tcW w:w="839" w:type="dxa"/>
            <w:vAlign w:val="center"/>
          </w:tcPr>
          <w:p w:rsidR="00E5705B" w:rsidRPr="009F53F6" w:rsidRDefault="001931F6">
            <w:pPr>
              <w:spacing w:line="360" w:lineRule="auto"/>
              <w:jc w:val="center"/>
              <w:rPr>
                <w:rFonts w:ascii="宋体" w:hAnsi="宋体" w:cs="宋体"/>
                <w:sz w:val="24"/>
              </w:rPr>
            </w:pPr>
            <w:r w:rsidRPr="009F53F6">
              <w:rPr>
                <w:rFonts w:ascii="宋体" w:hAnsi="宋体" w:cs="宋体" w:hint="eastAsia"/>
                <w:sz w:val="24"/>
              </w:rPr>
              <w:t>4分</w:t>
            </w:r>
          </w:p>
        </w:tc>
      </w:tr>
      <w:tr w:rsidR="00E5705B" w:rsidRPr="009F53F6" w:rsidTr="00A133D0">
        <w:trPr>
          <w:trHeight w:val="2840"/>
          <w:jc w:val="center"/>
        </w:trPr>
        <w:tc>
          <w:tcPr>
            <w:tcW w:w="1413" w:type="dxa"/>
            <w:vMerge/>
            <w:vAlign w:val="center"/>
          </w:tcPr>
          <w:p w:rsidR="00E5705B" w:rsidRPr="009F53F6" w:rsidRDefault="00E5705B">
            <w:pPr>
              <w:spacing w:line="360" w:lineRule="auto"/>
              <w:jc w:val="center"/>
              <w:rPr>
                <w:rFonts w:ascii="宋体" w:hAnsi="宋体" w:cs="宋体"/>
                <w:b/>
                <w:sz w:val="24"/>
              </w:rPr>
            </w:pPr>
          </w:p>
        </w:tc>
        <w:tc>
          <w:tcPr>
            <w:tcW w:w="7938" w:type="dxa"/>
            <w:vAlign w:val="center"/>
          </w:tcPr>
          <w:p w:rsidR="00E5705B" w:rsidRPr="009F53F6" w:rsidRDefault="001931F6">
            <w:pPr>
              <w:spacing w:line="360" w:lineRule="auto"/>
              <w:jc w:val="left"/>
              <w:rPr>
                <w:rFonts w:ascii="宋体" w:hAnsi="宋体" w:cs="宋体"/>
                <w:b/>
                <w:bCs/>
                <w:sz w:val="24"/>
              </w:rPr>
            </w:pPr>
            <w:r w:rsidRPr="009F53F6">
              <w:rPr>
                <w:rFonts w:ascii="宋体" w:hAnsi="宋体" w:cs="宋体" w:hint="eastAsia"/>
                <w:b/>
                <w:bCs/>
                <w:sz w:val="24"/>
              </w:rPr>
              <w:t>产品环保性能：</w:t>
            </w:r>
          </w:p>
          <w:p w:rsidR="00E5705B" w:rsidRPr="009F53F6" w:rsidRDefault="001931F6">
            <w:pPr>
              <w:snapToGrid w:val="0"/>
              <w:spacing w:line="360" w:lineRule="auto"/>
              <w:jc w:val="left"/>
              <w:rPr>
                <w:rFonts w:ascii="宋体" w:hAnsi="宋体" w:cs="宋体"/>
                <w:bCs/>
                <w:sz w:val="24"/>
              </w:rPr>
            </w:pPr>
            <w:r w:rsidRPr="009F53F6">
              <w:rPr>
                <w:rFonts w:ascii="宋体" w:hAnsi="宋体" w:cs="宋体" w:hint="eastAsia"/>
                <w:bCs/>
                <w:sz w:val="24"/>
              </w:rPr>
              <w:t>提供符合国家检测标准的原材料检测报告：1. 18mm实木多层板、2. 榉木木方、3. 冷轧钢管、4. 超纤皮、5. 麻绒布、6. 40#海绵、7. 沙发弹簧、8.5mm钢化玻璃、9. 水性油漆、10. 气压棒。每提供一项得0.5分，最高得5分。</w:t>
            </w:r>
          </w:p>
          <w:p w:rsidR="00E5705B" w:rsidRPr="009F53F6" w:rsidRDefault="001931F6">
            <w:pPr>
              <w:spacing w:line="360" w:lineRule="auto"/>
              <w:rPr>
                <w:rFonts w:ascii="宋体" w:hAnsi="宋体" w:cs="宋体"/>
                <w:sz w:val="24"/>
              </w:rPr>
            </w:pPr>
            <w:r w:rsidRPr="009F53F6">
              <w:rPr>
                <w:rFonts w:ascii="宋体" w:hAnsi="宋体" w:cs="宋体" w:hint="eastAsia"/>
                <w:b/>
                <w:sz w:val="24"/>
              </w:rPr>
              <w:t>评审依据：投标人提供20</w:t>
            </w:r>
            <w:r w:rsidRPr="009F53F6">
              <w:rPr>
                <w:rFonts w:ascii="宋体" w:hAnsi="宋体" w:cs="宋体"/>
                <w:b/>
                <w:sz w:val="24"/>
              </w:rPr>
              <w:t>2</w:t>
            </w:r>
            <w:r w:rsidRPr="009F53F6">
              <w:rPr>
                <w:rFonts w:ascii="宋体" w:hAnsi="宋体" w:cs="宋体" w:hint="eastAsia"/>
                <w:b/>
                <w:sz w:val="24"/>
              </w:rPr>
              <w:t>1年1月1日至本项目投标截止时间即开标时间</w:t>
            </w:r>
            <w:proofErr w:type="gramStart"/>
            <w:r w:rsidRPr="009F53F6">
              <w:rPr>
                <w:rFonts w:ascii="宋体" w:hAnsi="宋体" w:cs="宋体" w:hint="eastAsia"/>
                <w:b/>
                <w:sz w:val="24"/>
              </w:rPr>
              <w:t>止</w:t>
            </w:r>
            <w:proofErr w:type="gramEnd"/>
            <w:r w:rsidRPr="009F53F6">
              <w:rPr>
                <w:rFonts w:ascii="宋体" w:hAnsi="宋体" w:cs="宋体" w:hint="eastAsia"/>
                <w:b/>
                <w:sz w:val="24"/>
              </w:rPr>
              <w:t>国家认可的第三方检测机构</w:t>
            </w:r>
            <w:r w:rsidRPr="009F53F6">
              <w:rPr>
                <w:rFonts w:ascii="宋体" w:hAnsi="宋体" w:cs="宋体" w:hint="eastAsia"/>
                <w:b/>
                <w:kern w:val="0"/>
                <w:sz w:val="24"/>
              </w:rPr>
              <w:t>出具</w:t>
            </w:r>
            <w:r w:rsidRPr="009F53F6">
              <w:rPr>
                <w:rFonts w:ascii="宋体" w:hAnsi="宋体" w:cs="宋体" w:hint="eastAsia"/>
                <w:b/>
                <w:sz w:val="24"/>
              </w:rPr>
              <w:t>检验报告复印件加盖公章，注：投标人提供的检测报告须满足以下条件：</w:t>
            </w:r>
            <w:proofErr w:type="gramStart"/>
            <w:r w:rsidRPr="009F53F6">
              <w:rPr>
                <w:rFonts w:ascii="宋体" w:hAnsi="宋体" w:cs="宋体" w:hint="eastAsia"/>
                <w:b/>
                <w:sz w:val="24"/>
              </w:rPr>
              <w:t>须国家</w:t>
            </w:r>
            <w:proofErr w:type="gramEnd"/>
            <w:r w:rsidRPr="009F53F6">
              <w:rPr>
                <w:rFonts w:ascii="宋体" w:hAnsi="宋体" w:cs="宋体" w:hint="eastAsia"/>
                <w:b/>
                <w:sz w:val="24"/>
              </w:rPr>
              <w:t>认可的第三方检测机构颁发的，检测报告封面须有CMA或CNAS标志，检测报告须为抽样检测或委托抽检，</w:t>
            </w:r>
            <w:r w:rsidRPr="009F53F6">
              <w:rPr>
                <w:rFonts w:ascii="宋体" w:hAnsi="宋体" w:cs="宋体" w:hint="eastAsia"/>
                <w:b/>
                <w:sz w:val="24"/>
              </w:rPr>
              <w:lastRenderedPageBreak/>
              <w:t>检测报告的内容须含以上主要材料检测内容，各项检测指标均显示为合格，受检人名称与投标人名称必须一致，不一致的每项得0.25分。</w:t>
            </w:r>
          </w:p>
        </w:tc>
        <w:tc>
          <w:tcPr>
            <w:tcW w:w="839" w:type="dxa"/>
            <w:vAlign w:val="center"/>
          </w:tcPr>
          <w:p w:rsidR="00E5705B" w:rsidRPr="009F53F6" w:rsidRDefault="001931F6">
            <w:pPr>
              <w:spacing w:line="360" w:lineRule="auto"/>
              <w:jc w:val="center"/>
              <w:rPr>
                <w:rFonts w:ascii="宋体" w:hAnsi="宋体" w:cs="宋体"/>
                <w:sz w:val="24"/>
              </w:rPr>
            </w:pPr>
            <w:r w:rsidRPr="009F53F6">
              <w:rPr>
                <w:rFonts w:ascii="宋体" w:hAnsi="宋体" w:cs="宋体" w:hint="eastAsia"/>
                <w:sz w:val="24"/>
              </w:rPr>
              <w:lastRenderedPageBreak/>
              <w:t>5分</w:t>
            </w:r>
          </w:p>
        </w:tc>
      </w:tr>
      <w:tr w:rsidR="00E5705B" w:rsidRPr="009F53F6" w:rsidTr="00A133D0">
        <w:trPr>
          <w:trHeight w:val="3760"/>
          <w:jc w:val="center"/>
        </w:trPr>
        <w:tc>
          <w:tcPr>
            <w:tcW w:w="1413" w:type="dxa"/>
            <w:vMerge/>
            <w:vAlign w:val="center"/>
          </w:tcPr>
          <w:p w:rsidR="00E5705B" w:rsidRPr="009F53F6" w:rsidRDefault="00E5705B">
            <w:pPr>
              <w:spacing w:line="360" w:lineRule="auto"/>
              <w:jc w:val="center"/>
              <w:rPr>
                <w:rFonts w:ascii="宋体" w:hAnsi="宋体" w:cs="宋体"/>
                <w:b/>
                <w:sz w:val="24"/>
              </w:rPr>
            </w:pPr>
          </w:p>
        </w:tc>
        <w:tc>
          <w:tcPr>
            <w:tcW w:w="7938" w:type="dxa"/>
            <w:vAlign w:val="center"/>
          </w:tcPr>
          <w:p w:rsidR="00E5705B" w:rsidRPr="009F53F6" w:rsidRDefault="001931F6">
            <w:pPr>
              <w:snapToGrid w:val="0"/>
              <w:spacing w:line="360" w:lineRule="auto"/>
              <w:rPr>
                <w:rFonts w:ascii="宋体" w:hAnsi="宋体" w:cs="宋体"/>
                <w:sz w:val="24"/>
              </w:rPr>
            </w:pPr>
            <w:r w:rsidRPr="009F53F6">
              <w:rPr>
                <w:rFonts w:ascii="宋体" w:hAnsi="宋体" w:cs="宋体" w:hint="eastAsia"/>
                <w:sz w:val="24"/>
              </w:rPr>
              <w:t>提供符合国家检测标准的成品检测报告（与本次投标同类型产品）： 1.布艺沙发椅、2.</w:t>
            </w:r>
            <w:r w:rsidR="00731804" w:rsidRPr="009F53F6">
              <w:rPr>
                <w:rFonts w:ascii="宋体" w:hAnsi="宋体" w:cs="宋体"/>
                <w:sz w:val="24"/>
              </w:rPr>
              <w:t xml:space="preserve"> </w:t>
            </w:r>
            <w:r w:rsidRPr="009F53F6">
              <w:rPr>
                <w:rFonts w:ascii="宋体" w:hAnsi="宋体" w:cs="宋体" w:hint="eastAsia"/>
                <w:sz w:val="24"/>
              </w:rPr>
              <w:t>衣柜、3.1.5米床、</w:t>
            </w:r>
            <w:proofErr w:type="gramStart"/>
            <w:r w:rsidRPr="009F53F6">
              <w:rPr>
                <w:rFonts w:ascii="宋体" w:hAnsi="宋体" w:cs="宋体" w:hint="eastAsia"/>
                <w:sz w:val="24"/>
              </w:rPr>
              <w:t>4.床头柜</w:t>
            </w:r>
            <w:proofErr w:type="gramEnd"/>
            <w:r w:rsidRPr="009F53F6">
              <w:rPr>
                <w:rFonts w:ascii="宋体" w:hAnsi="宋体" w:cs="宋体" w:hint="eastAsia"/>
                <w:sz w:val="24"/>
              </w:rPr>
              <w:t>。每提供一项得1分，最高得4分。</w:t>
            </w:r>
          </w:p>
          <w:p w:rsidR="00E5705B" w:rsidRPr="009F53F6" w:rsidRDefault="001931F6">
            <w:pPr>
              <w:snapToGrid w:val="0"/>
              <w:spacing w:line="360" w:lineRule="auto"/>
              <w:rPr>
                <w:rFonts w:ascii="宋体" w:hAnsi="宋体" w:cs="宋体"/>
                <w:sz w:val="24"/>
              </w:rPr>
            </w:pPr>
            <w:r w:rsidRPr="009F53F6">
              <w:rPr>
                <w:rFonts w:ascii="宋体" w:hAnsi="宋体" w:cs="宋体" w:hint="eastAsia"/>
                <w:b/>
                <w:sz w:val="24"/>
              </w:rPr>
              <w:t>评审依据：投标人提供20</w:t>
            </w:r>
            <w:r w:rsidRPr="009F53F6">
              <w:rPr>
                <w:rFonts w:ascii="宋体" w:hAnsi="宋体" w:cs="宋体"/>
                <w:b/>
                <w:sz w:val="24"/>
              </w:rPr>
              <w:t>2</w:t>
            </w:r>
            <w:r w:rsidRPr="009F53F6">
              <w:rPr>
                <w:rFonts w:ascii="宋体" w:hAnsi="宋体" w:cs="宋体" w:hint="eastAsia"/>
                <w:b/>
                <w:sz w:val="24"/>
              </w:rPr>
              <w:t>1年1月1日至本项目投标截止时间</w:t>
            </w:r>
            <w:proofErr w:type="gramStart"/>
            <w:r w:rsidRPr="009F53F6">
              <w:rPr>
                <w:rFonts w:ascii="宋体" w:hAnsi="宋体" w:cs="宋体" w:hint="eastAsia"/>
                <w:b/>
                <w:sz w:val="24"/>
              </w:rPr>
              <w:t>止</w:t>
            </w:r>
            <w:proofErr w:type="gramEnd"/>
            <w:r w:rsidRPr="009F53F6">
              <w:rPr>
                <w:rFonts w:ascii="宋体" w:hAnsi="宋体" w:cs="宋体" w:hint="eastAsia"/>
                <w:b/>
                <w:sz w:val="24"/>
              </w:rPr>
              <w:t>国家认可的第三方检测机构</w:t>
            </w:r>
            <w:r w:rsidRPr="009F53F6">
              <w:rPr>
                <w:rFonts w:ascii="宋体" w:hAnsi="宋体" w:cs="宋体" w:hint="eastAsia"/>
                <w:b/>
                <w:kern w:val="0"/>
                <w:sz w:val="24"/>
              </w:rPr>
              <w:t>出具</w:t>
            </w:r>
            <w:r w:rsidRPr="009F53F6">
              <w:rPr>
                <w:rFonts w:ascii="宋体" w:hAnsi="宋体" w:cs="宋体" w:hint="eastAsia"/>
                <w:b/>
                <w:sz w:val="24"/>
              </w:rPr>
              <w:t>检验报告复印件加盖公章，注：投标人提供的检测报告须满足以下条件：</w:t>
            </w:r>
            <w:proofErr w:type="gramStart"/>
            <w:r w:rsidRPr="009F53F6">
              <w:rPr>
                <w:rFonts w:ascii="宋体" w:hAnsi="宋体" w:cs="宋体" w:hint="eastAsia"/>
                <w:b/>
                <w:sz w:val="24"/>
              </w:rPr>
              <w:t>须国家</w:t>
            </w:r>
            <w:proofErr w:type="gramEnd"/>
            <w:r w:rsidRPr="009F53F6">
              <w:rPr>
                <w:rFonts w:ascii="宋体" w:hAnsi="宋体" w:cs="宋体" w:hint="eastAsia"/>
                <w:b/>
                <w:sz w:val="24"/>
              </w:rPr>
              <w:t>认可的第三方检测机构颁发的，检测报告封面须有CMA或CNAS标志，检测报告须为抽样检测或委托抽检，检测报告的内容须含以上主要材料检测内容，各项检测指标均显示为合格（包括甲醛释放量），受检人名称与投标人名称必须一致，不一致的每项得0.5分。</w:t>
            </w:r>
            <w:r w:rsidRPr="009F53F6">
              <w:rPr>
                <w:rFonts w:ascii="宋体" w:hAnsi="宋体" w:cs="宋体" w:hint="eastAsia"/>
                <w:sz w:val="24"/>
              </w:rPr>
              <w:t xml:space="preserve"> </w:t>
            </w:r>
          </w:p>
        </w:tc>
        <w:tc>
          <w:tcPr>
            <w:tcW w:w="839" w:type="dxa"/>
            <w:vAlign w:val="center"/>
          </w:tcPr>
          <w:p w:rsidR="00E5705B" w:rsidRPr="009F53F6" w:rsidRDefault="001931F6">
            <w:pPr>
              <w:spacing w:line="360" w:lineRule="auto"/>
              <w:jc w:val="center"/>
              <w:rPr>
                <w:rFonts w:ascii="宋体" w:hAnsi="宋体" w:cs="宋体"/>
                <w:sz w:val="24"/>
              </w:rPr>
            </w:pPr>
            <w:r w:rsidRPr="009F53F6">
              <w:rPr>
                <w:rFonts w:ascii="宋体" w:hAnsi="宋体" w:cs="宋体" w:hint="eastAsia"/>
                <w:sz w:val="24"/>
              </w:rPr>
              <w:t>4分</w:t>
            </w:r>
          </w:p>
        </w:tc>
      </w:tr>
      <w:tr w:rsidR="00E5705B" w:rsidRPr="009F53F6" w:rsidTr="00A133D0">
        <w:trPr>
          <w:trHeight w:val="3345"/>
          <w:jc w:val="center"/>
        </w:trPr>
        <w:tc>
          <w:tcPr>
            <w:tcW w:w="1413" w:type="dxa"/>
            <w:vMerge/>
            <w:vAlign w:val="center"/>
          </w:tcPr>
          <w:p w:rsidR="00E5705B" w:rsidRPr="009F53F6" w:rsidRDefault="00E5705B">
            <w:pPr>
              <w:spacing w:line="360" w:lineRule="auto"/>
              <w:jc w:val="center"/>
              <w:rPr>
                <w:rFonts w:ascii="宋体" w:hAnsi="宋体" w:cs="宋体"/>
                <w:b/>
                <w:sz w:val="24"/>
              </w:rPr>
            </w:pPr>
          </w:p>
        </w:tc>
        <w:tc>
          <w:tcPr>
            <w:tcW w:w="7938" w:type="dxa"/>
            <w:vAlign w:val="center"/>
          </w:tcPr>
          <w:p w:rsidR="00E5705B" w:rsidRPr="009F53F6" w:rsidRDefault="001931F6">
            <w:pPr>
              <w:spacing w:line="360" w:lineRule="auto"/>
              <w:rPr>
                <w:rFonts w:ascii="宋体" w:hAnsi="宋体" w:cs="宋体"/>
                <w:sz w:val="24"/>
              </w:rPr>
            </w:pPr>
            <w:r w:rsidRPr="009F53F6">
              <w:rPr>
                <w:rFonts w:ascii="宋体" w:hAnsi="宋体" w:cs="宋体" w:hint="eastAsia"/>
                <w:sz w:val="24"/>
              </w:rPr>
              <w:t>投标样品评分：</w:t>
            </w:r>
          </w:p>
          <w:p w:rsidR="00E5705B" w:rsidRPr="009F53F6" w:rsidRDefault="001931F6">
            <w:pPr>
              <w:spacing w:line="360" w:lineRule="auto"/>
              <w:rPr>
                <w:rFonts w:ascii="宋体" w:hAnsi="宋体" w:cs="宋体"/>
                <w:sz w:val="24"/>
              </w:rPr>
            </w:pPr>
            <w:r w:rsidRPr="009F53F6">
              <w:rPr>
                <w:rFonts w:ascii="宋体" w:hAnsi="宋体" w:cs="宋体" w:hint="eastAsia"/>
                <w:sz w:val="24"/>
              </w:rPr>
              <w:t>由评委专家根据投标人所提供的实物样品进行打分。</w:t>
            </w:r>
          </w:p>
          <w:p w:rsidR="00E5705B" w:rsidRPr="009F53F6" w:rsidRDefault="001931F6">
            <w:pPr>
              <w:spacing w:line="360" w:lineRule="auto"/>
              <w:rPr>
                <w:rFonts w:ascii="宋体" w:hAnsi="宋体" w:cs="宋体"/>
                <w:sz w:val="24"/>
              </w:rPr>
            </w:pPr>
            <w:r w:rsidRPr="009F53F6">
              <w:rPr>
                <w:rFonts w:ascii="宋体" w:hAnsi="宋体" w:cs="宋体" w:hint="eastAsia"/>
                <w:b/>
                <w:bCs/>
                <w:sz w:val="24"/>
              </w:rPr>
              <w:t>外观部分：家具的外观设计、工艺的美观性比较（产品的尺寸段分合理，油漆表面的污迹、发粘、漏漆、流挂、变形、龟裂、破损等比较，布料、皮料表面的色污、油污、勾丝、跳针、缝线等比计较；金属管件的焊接、脱焊、虚焊、焊穿，喷塑、电镀等等）打分（1-8分）</w:t>
            </w:r>
          </w:p>
          <w:p w:rsidR="00E5705B" w:rsidRPr="009F53F6" w:rsidRDefault="001931F6">
            <w:pPr>
              <w:numPr>
                <w:ilvl w:val="0"/>
                <w:numId w:val="1"/>
              </w:numPr>
              <w:spacing w:line="360" w:lineRule="auto"/>
              <w:rPr>
                <w:rFonts w:ascii="宋体" w:hAnsi="宋体" w:cs="宋体"/>
                <w:sz w:val="24"/>
              </w:rPr>
            </w:pPr>
            <w:r w:rsidRPr="009F53F6">
              <w:rPr>
                <w:rFonts w:ascii="宋体" w:hAnsi="宋体" w:cs="宋体" w:hint="eastAsia"/>
                <w:sz w:val="24"/>
              </w:rPr>
              <w:t>家具的外观设计合理舒适、工艺先进得8分；</w:t>
            </w:r>
          </w:p>
          <w:p w:rsidR="00E5705B" w:rsidRPr="009F53F6" w:rsidRDefault="001931F6">
            <w:pPr>
              <w:numPr>
                <w:ilvl w:val="0"/>
                <w:numId w:val="1"/>
              </w:numPr>
              <w:spacing w:line="360" w:lineRule="auto"/>
              <w:rPr>
                <w:rFonts w:ascii="宋体" w:hAnsi="宋体" w:cs="宋体"/>
                <w:sz w:val="24"/>
              </w:rPr>
            </w:pPr>
            <w:r w:rsidRPr="009F53F6">
              <w:rPr>
                <w:rFonts w:ascii="宋体" w:hAnsi="宋体" w:cs="宋体" w:hint="eastAsia"/>
                <w:sz w:val="24"/>
              </w:rPr>
              <w:t>家具的外观设计较合理较舒适、工艺较先进得5分；</w:t>
            </w:r>
          </w:p>
          <w:p w:rsidR="00E5705B" w:rsidRPr="009F53F6" w:rsidRDefault="001931F6">
            <w:pPr>
              <w:numPr>
                <w:ilvl w:val="0"/>
                <w:numId w:val="1"/>
              </w:numPr>
              <w:spacing w:line="360" w:lineRule="auto"/>
              <w:rPr>
                <w:rFonts w:ascii="宋体" w:hAnsi="宋体" w:cs="宋体"/>
                <w:sz w:val="24"/>
              </w:rPr>
            </w:pPr>
            <w:r w:rsidRPr="009F53F6">
              <w:rPr>
                <w:rFonts w:ascii="宋体" w:hAnsi="宋体" w:cs="宋体" w:hint="eastAsia"/>
                <w:sz w:val="24"/>
              </w:rPr>
              <w:t>家具的外观设计不够合理不够舒适、工艺不够先进得1分；</w:t>
            </w:r>
          </w:p>
          <w:p w:rsidR="00E5705B" w:rsidRPr="009F53F6" w:rsidRDefault="001931F6">
            <w:pPr>
              <w:spacing w:line="360" w:lineRule="auto"/>
              <w:rPr>
                <w:rFonts w:ascii="宋体" w:hAnsi="宋体" w:cs="宋体"/>
                <w:b/>
                <w:bCs/>
                <w:sz w:val="24"/>
              </w:rPr>
            </w:pPr>
            <w:r w:rsidRPr="009F53F6">
              <w:rPr>
                <w:rFonts w:ascii="宋体" w:hAnsi="宋体" w:cs="宋体" w:hint="eastAsia"/>
                <w:b/>
                <w:bCs/>
                <w:sz w:val="24"/>
              </w:rPr>
              <w:t>质量部分：产品的牢固性能、稳定情况、用力是否变形等比较；产品手感、木制材料；门、抽屉间距缝隙，</w:t>
            </w:r>
            <w:proofErr w:type="gramStart"/>
            <w:r w:rsidRPr="009F53F6">
              <w:rPr>
                <w:rFonts w:ascii="宋体" w:hAnsi="宋体" w:cs="宋体" w:hint="eastAsia"/>
                <w:b/>
                <w:bCs/>
                <w:sz w:val="24"/>
              </w:rPr>
              <w:t>线行流畅</w:t>
            </w:r>
            <w:proofErr w:type="gramEnd"/>
            <w:r w:rsidRPr="009F53F6">
              <w:rPr>
                <w:rFonts w:ascii="宋体" w:hAnsi="宋体" w:cs="宋体" w:hint="eastAsia"/>
                <w:b/>
                <w:bCs/>
                <w:sz w:val="24"/>
              </w:rPr>
              <w:t>情况、五金配件等进行比较打分（1-8分）</w:t>
            </w:r>
          </w:p>
          <w:p w:rsidR="00E5705B" w:rsidRPr="009F53F6" w:rsidRDefault="001931F6">
            <w:pPr>
              <w:numPr>
                <w:ilvl w:val="0"/>
                <w:numId w:val="2"/>
              </w:numPr>
              <w:spacing w:line="360" w:lineRule="auto"/>
              <w:rPr>
                <w:rFonts w:ascii="宋体" w:hAnsi="宋体" w:cs="宋体"/>
                <w:sz w:val="24"/>
              </w:rPr>
            </w:pPr>
            <w:r w:rsidRPr="009F53F6">
              <w:rPr>
                <w:rFonts w:ascii="宋体" w:hAnsi="宋体" w:cs="宋体" w:hint="eastAsia"/>
                <w:sz w:val="24"/>
              </w:rPr>
              <w:t>家具质量可靠，手感好得8分；</w:t>
            </w:r>
          </w:p>
          <w:p w:rsidR="00E5705B" w:rsidRPr="009F53F6" w:rsidRDefault="001931F6">
            <w:pPr>
              <w:numPr>
                <w:ilvl w:val="0"/>
                <w:numId w:val="2"/>
              </w:numPr>
              <w:spacing w:line="360" w:lineRule="auto"/>
              <w:rPr>
                <w:rFonts w:ascii="宋体" w:hAnsi="宋体" w:cs="宋体"/>
                <w:sz w:val="24"/>
              </w:rPr>
            </w:pPr>
            <w:r w:rsidRPr="009F53F6">
              <w:rPr>
                <w:rFonts w:ascii="宋体" w:hAnsi="宋体" w:cs="宋体" w:hint="eastAsia"/>
                <w:sz w:val="24"/>
              </w:rPr>
              <w:t>家具质量较可靠，手感较好得5分；</w:t>
            </w:r>
          </w:p>
          <w:p w:rsidR="00E5705B" w:rsidRPr="009F53F6" w:rsidRDefault="001931F6">
            <w:pPr>
              <w:numPr>
                <w:ilvl w:val="0"/>
                <w:numId w:val="2"/>
              </w:numPr>
              <w:spacing w:line="360" w:lineRule="auto"/>
              <w:rPr>
                <w:rFonts w:ascii="宋体" w:hAnsi="宋体" w:cs="宋体"/>
                <w:sz w:val="24"/>
              </w:rPr>
            </w:pPr>
            <w:r w:rsidRPr="009F53F6">
              <w:rPr>
                <w:rFonts w:ascii="宋体" w:hAnsi="宋体" w:cs="宋体" w:hint="eastAsia"/>
                <w:sz w:val="24"/>
              </w:rPr>
              <w:t>家具质量不够可靠，手感不够好得1分；</w:t>
            </w:r>
          </w:p>
          <w:p w:rsidR="00E5705B" w:rsidRPr="009F53F6" w:rsidRDefault="001931F6">
            <w:pPr>
              <w:spacing w:line="360" w:lineRule="auto"/>
              <w:rPr>
                <w:rFonts w:ascii="宋体" w:hAnsi="宋体" w:cs="宋体"/>
                <w:b/>
                <w:bCs/>
                <w:sz w:val="24"/>
              </w:rPr>
            </w:pPr>
            <w:r w:rsidRPr="009F53F6">
              <w:rPr>
                <w:rFonts w:ascii="宋体" w:hAnsi="宋体" w:cs="宋体" w:hint="eastAsia"/>
                <w:b/>
                <w:bCs/>
                <w:sz w:val="24"/>
              </w:rPr>
              <w:t>材质部分：依据出</w:t>
            </w:r>
            <w:proofErr w:type="gramStart"/>
            <w:r w:rsidRPr="009F53F6">
              <w:rPr>
                <w:rFonts w:ascii="宋体" w:hAnsi="宋体" w:cs="宋体" w:hint="eastAsia"/>
                <w:b/>
                <w:bCs/>
                <w:sz w:val="24"/>
              </w:rPr>
              <w:t>样产品</w:t>
            </w:r>
            <w:proofErr w:type="gramEnd"/>
            <w:r w:rsidRPr="009F53F6">
              <w:rPr>
                <w:rFonts w:ascii="宋体" w:hAnsi="宋体" w:cs="宋体" w:hint="eastAsia"/>
                <w:b/>
                <w:bCs/>
                <w:sz w:val="24"/>
              </w:rPr>
              <w:t>的材质选料，用料及适用性情况比较打分（1-4分）</w:t>
            </w:r>
          </w:p>
          <w:p w:rsidR="00E5705B" w:rsidRPr="009F53F6" w:rsidRDefault="001931F6">
            <w:pPr>
              <w:numPr>
                <w:ilvl w:val="0"/>
                <w:numId w:val="3"/>
              </w:numPr>
              <w:spacing w:line="360" w:lineRule="auto"/>
              <w:rPr>
                <w:rFonts w:ascii="宋体" w:hAnsi="宋体" w:cs="宋体"/>
                <w:sz w:val="24"/>
              </w:rPr>
            </w:pPr>
            <w:r w:rsidRPr="009F53F6">
              <w:rPr>
                <w:rFonts w:ascii="宋体" w:hAnsi="宋体" w:cs="宋体" w:hint="eastAsia"/>
                <w:sz w:val="24"/>
              </w:rPr>
              <w:lastRenderedPageBreak/>
              <w:t>家具材质选料优越，适用性高得4分；</w:t>
            </w:r>
          </w:p>
          <w:p w:rsidR="00E5705B" w:rsidRPr="009F53F6" w:rsidRDefault="001931F6">
            <w:pPr>
              <w:numPr>
                <w:ilvl w:val="0"/>
                <w:numId w:val="3"/>
              </w:numPr>
              <w:spacing w:line="360" w:lineRule="auto"/>
              <w:rPr>
                <w:rFonts w:ascii="宋体" w:hAnsi="宋体" w:cs="宋体"/>
                <w:sz w:val="24"/>
              </w:rPr>
            </w:pPr>
            <w:r w:rsidRPr="009F53F6">
              <w:rPr>
                <w:rFonts w:ascii="宋体" w:hAnsi="宋体" w:cs="宋体" w:hint="eastAsia"/>
                <w:sz w:val="24"/>
              </w:rPr>
              <w:t>家具材质选料不够优越，适用性不够高得2分；</w:t>
            </w:r>
          </w:p>
          <w:p w:rsidR="00E5705B" w:rsidRPr="009F53F6" w:rsidRDefault="001931F6">
            <w:pPr>
              <w:numPr>
                <w:ilvl w:val="0"/>
                <w:numId w:val="3"/>
              </w:numPr>
              <w:spacing w:line="360" w:lineRule="auto"/>
              <w:rPr>
                <w:rFonts w:ascii="宋体" w:hAnsi="宋体" w:cs="宋体"/>
                <w:sz w:val="24"/>
              </w:rPr>
            </w:pPr>
            <w:r w:rsidRPr="009F53F6">
              <w:rPr>
                <w:rFonts w:ascii="宋体" w:hAnsi="宋体" w:cs="宋体" w:hint="eastAsia"/>
                <w:sz w:val="24"/>
              </w:rPr>
              <w:t>家具材质选料较差，适用性低得1分；</w:t>
            </w:r>
          </w:p>
          <w:p w:rsidR="00E5705B" w:rsidRPr="009F53F6" w:rsidRDefault="001931F6">
            <w:pPr>
              <w:spacing w:line="360" w:lineRule="auto"/>
              <w:rPr>
                <w:rFonts w:ascii="宋体" w:hAnsi="宋体" w:cs="宋体"/>
                <w:sz w:val="24"/>
              </w:rPr>
            </w:pPr>
            <w:r w:rsidRPr="009F53F6">
              <w:rPr>
                <w:rFonts w:ascii="宋体" w:hAnsi="宋体" w:cs="宋体" w:hint="eastAsia"/>
                <w:b/>
                <w:bCs/>
                <w:sz w:val="24"/>
              </w:rPr>
              <w:t>须按招标文件中的要求的样品清单提供样品，不提供样品不得分</w:t>
            </w:r>
          </w:p>
        </w:tc>
        <w:tc>
          <w:tcPr>
            <w:tcW w:w="839" w:type="dxa"/>
            <w:vAlign w:val="center"/>
          </w:tcPr>
          <w:p w:rsidR="00E5705B" w:rsidRPr="009F53F6" w:rsidRDefault="001931F6">
            <w:pPr>
              <w:spacing w:line="360" w:lineRule="auto"/>
              <w:jc w:val="center"/>
              <w:rPr>
                <w:rFonts w:ascii="宋体" w:hAnsi="宋体" w:cs="宋体"/>
                <w:sz w:val="24"/>
              </w:rPr>
            </w:pPr>
            <w:r w:rsidRPr="009F53F6">
              <w:rPr>
                <w:rFonts w:ascii="宋体" w:hAnsi="宋体" w:cs="宋体" w:hint="eastAsia"/>
                <w:sz w:val="24"/>
              </w:rPr>
              <w:lastRenderedPageBreak/>
              <w:t>20分</w:t>
            </w:r>
          </w:p>
        </w:tc>
      </w:tr>
      <w:tr w:rsidR="00E5705B" w:rsidRPr="009F53F6" w:rsidTr="00A133D0">
        <w:trPr>
          <w:trHeight w:val="2852"/>
          <w:jc w:val="center"/>
        </w:trPr>
        <w:tc>
          <w:tcPr>
            <w:tcW w:w="1413" w:type="dxa"/>
            <w:vMerge/>
            <w:vAlign w:val="center"/>
          </w:tcPr>
          <w:p w:rsidR="00E5705B" w:rsidRPr="009F53F6" w:rsidRDefault="00E5705B">
            <w:pPr>
              <w:spacing w:line="360" w:lineRule="auto"/>
              <w:jc w:val="center"/>
              <w:rPr>
                <w:rFonts w:ascii="宋体" w:hAnsi="宋体" w:cs="宋体"/>
                <w:b/>
                <w:sz w:val="24"/>
              </w:rPr>
            </w:pPr>
          </w:p>
        </w:tc>
        <w:tc>
          <w:tcPr>
            <w:tcW w:w="7938" w:type="dxa"/>
            <w:vAlign w:val="center"/>
          </w:tcPr>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项目实施方案：</w:t>
            </w:r>
          </w:p>
          <w:p w:rsidR="00E5705B" w:rsidRPr="009F53F6" w:rsidRDefault="001931F6">
            <w:pPr>
              <w:adjustRightInd w:val="0"/>
              <w:snapToGrid w:val="0"/>
              <w:spacing w:line="360" w:lineRule="auto"/>
              <w:rPr>
                <w:rFonts w:ascii="宋体" w:hAnsi="宋体" w:cs="宋体"/>
                <w:sz w:val="24"/>
              </w:rPr>
            </w:pPr>
            <w:r w:rsidRPr="009F53F6">
              <w:rPr>
                <w:rFonts w:ascii="宋体" w:hAnsi="宋体" w:cs="宋体" w:hint="eastAsia"/>
                <w:sz w:val="24"/>
              </w:rPr>
              <w:t>根据投标人项目实施方案进行综合评分，包括但不限于供货方案、安装调试方案、进度安排、验收方案、</w:t>
            </w:r>
            <w:r w:rsidRPr="009F53F6">
              <w:rPr>
                <w:rFonts w:ascii="宋体" w:hAnsi="宋体" w:cs="宋体" w:hint="eastAsia"/>
                <w:bCs/>
                <w:sz w:val="24"/>
              </w:rPr>
              <w:t>技术措施、交货期合理</w:t>
            </w:r>
            <w:r w:rsidRPr="009F53F6">
              <w:rPr>
                <w:rFonts w:ascii="宋体" w:hAnsi="宋体" w:cs="宋体" w:hint="eastAsia"/>
                <w:sz w:val="24"/>
              </w:rPr>
              <w:t>等进行评价:</w:t>
            </w:r>
          </w:p>
          <w:p w:rsidR="00E5705B" w:rsidRPr="009F53F6" w:rsidRDefault="001931F6">
            <w:pPr>
              <w:pStyle w:val="20"/>
              <w:spacing w:line="360" w:lineRule="auto"/>
              <w:ind w:firstLineChars="0" w:firstLine="0"/>
              <w:rPr>
                <w:rFonts w:ascii="宋体" w:eastAsia="宋体" w:hAnsi="宋体" w:cs="宋体"/>
                <w:sz w:val="24"/>
                <w:szCs w:val="24"/>
              </w:rPr>
            </w:pPr>
            <w:r w:rsidRPr="009F53F6">
              <w:rPr>
                <w:rFonts w:ascii="宋体" w:eastAsia="宋体" w:hAnsi="宋体" w:cs="宋体" w:hint="eastAsia"/>
                <w:sz w:val="24"/>
                <w:szCs w:val="24"/>
              </w:rPr>
              <w:t>方案内容齐全，符合实际情况，方案科学、先进、可行，非常有利项目实施的，得3分；</w:t>
            </w:r>
          </w:p>
          <w:p w:rsidR="00E5705B" w:rsidRPr="009F53F6" w:rsidRDefault="001931F6">
            <w:pPr>
              <w:pStyle w:val="20"/>
              <w:spacing w:line="360" w:lineRule="auto"/>
              <w:ind w:firstLineChars="0" w:firstLine="0"/>
              <w:rPr>
                <w:rFonts w:ascii="宋体" w:eastAsia="宋体" w:hAnsi="宋体" w:cs="宋体"/>
                <w:sz w:val="24"/>
                <w:szCs w:val="24"/>
              </w:rPr>
            </w:pPr>
            <w:r w:rsidRPr="009F53F6">
              <w:rPr>
                <w:rFonts w:ascii="宋体" w:eastAsia="宋体" w:hAnsi="宋体" w:cs="宋体" w:hint="eastAsia"/>
                <w:sz w:val="24"/>
                <w:szCs w:val="24"/>
              </w:rPr>
              <w:t>内容齐全、方案可行、一般，部分有利于项目实施的，得2分；</w:t>
            </w:r>
          </w:p>
          <w:p w:rsidR="00E5705B" w:rsidRPr="009F53F6" w:rsidRDefault="001931F6">
            <w:pPr>
              <w:spacing w:line="360" w:lineRule="auto"/>
              <w:jc w:val="left"/>
              <w:rPr>
                <w:rFonts w:ascii="宋体" w:hAnsi="宋体" w:cs="宋体"/>
                <w:sz w:val="24"/>
              </w:rPr>
            </w:pPr>
            <w:r w:rsidRPr="009F53F6">
              <w:rPr>
                <w:rFonts w:ascii="宋体" w:hAnsi="宋体" w:cs="宋体" w:hint="eastAsia"/>
                <w:sz w:val="24"/>
              </w:rPr>
              <w:t>内容有欠缺或表述的内容不完全符合现场实际，部分有利于项目实施的，得1分；</w:t>
            </w:r>
          </w:p>
          <w:p w:rsidR="00E5705B" w:rsidRPr="009F53F6" w:rsidRDefault="001931F6">
            <w:pPr>
              <w:snapToGrid w:val="0"/>
              <w:spacing w:line="360" w:lineRule="auto"/>
              <w:jc w:val="left"/>
              <w:rPr>
                <w:rFonts w:ascii="宋体" w:hAnsi="宋体" w:cs="宋体"/>
                <w:sz w:val="24"/>
              </w:rPr>
            </w:pPr>
            <w:r w:rsidRPr="009F53F6">
              <w:rPr>
                <w:rFonts w:ascii="宋体" w:hAnsi="宋体" w:cs="宋体" w:hint="eastAsia"/>
                <w:b/>
                <w:sz w:val="24"/>
              </w:rPr>
              <w:t>评审依据：根据投标提供的项目实施方案，不提供不得分。</w:t>
            </w:r>
          </w:p>
        </w:tc>
        <w:tc>
          <w:tcPr>
            <w:tcW w:w="839" w:type="dxa"/>
            <w:vAlign w:val="center"/>
          </w:tcPr>
          <w:p w:rsidR="00E5705B" w:rsidRPr="009F53F6" w:rsidRDefault="001931F6">
            <w:pPr>
              <w:spacing w:line="360" w:lineRule="auto"/>
              <w:jc w:val="center"/>
              <w:rPr>
                <w:rFonts w:ascii="宋体" w:hAnsi="宋体" w:cs="宋体"/>
                <w:sz w:val="24"/>
              </w:rPr>
            </w:pPr>
            <w:r w:rsidRPr="009F53F6">
              <w:rPr>
                <w:rFonts w:ascii="宋体" w:hAnsi="宋体" w:cs="宋体" w:hint="eastAsia"/>
                <w:sz w:val="24"/>
              </w:rPr>
              <w:t>3分</w:t>
            </w:r>
          </w:p>
        </w:tc>
      </w:tr>
      <w:tr w:rsidR="00CC1FBE" w:rsidRPr="009F53F6" w:rsidTr="00A133D0">
        <w:trPr>
          <w:trHeight w:val="1330"/>
          <w:jc w:val="center"/>
        </w:trPr>
        <w:tc>
          <w:tcPr>
            <w:tcW w:w="1413" w:type="dxa"/>
            <w:vMerge w:val="restart"/>
            <w:vAlign w:val="center"/>
          </w:tcPr>
          <w:p w:rsidR="00CC1FBE" w:rsidRPr="009F53F6" w:rsidRDefault="005E63E7" w:rsidP="00CC1FBE">
            <w:pPr>
              <w:spacing w:line="360" w:lineRule="auto"/>
              <w:jc w:val="center"/>
              <w:rPr>
                <w:rFonts w:ascii="宋体" w:hAnsi="宋体" w:cs="宋体"/>
                <w:b/>
                <w:sz w:val="24"/>
              </w:rPr>
            </w:pPr>
            <w:r w:rsidRPr="009F53F6">
              <w:rPr>
                <w:rFonts w:ascii="宋体" w:hAnsi="宋体" w:hint="eastAsia"/>
                <w:b/>
                <w:sz w:val="24"/>
              </w:rPr>
              <w:t>商务</w:t>
            </w:r>
            <w:r w:rsidRPr="009F53F6">
              <w:rPr>
                <w:rFonts w:ascii="宋体" w:hAnsi="宋体"/>
                <w:b/>
                <w:sz w:val="24"/>
              </w:rPr>
              <w:t>部分</w:t>
            </w:r>
            <w:r w:rsidR="00CC1FBE" w:rsidRPr="009F53F6">
              <w:rPr>
                <w:rFonts w:ascii="宋体" w:hAnsi="宋体" w:cs="宋体" w:hint="eastAsia"/>
                <w:b/>
                <w:sz w:val="24"/>
              </w:rPr>
              <w:t>（</w:t>
            </w:r>
            <w:r w:rsidR="00CC1FBE" w:rsidRPr="009F53F6">
              <w:rPr>
                <w:rFonts w:ascii="宋体" w:hAnsi="宋体" w:cs="宋体"/>
                <w:b/>
                <w:sz w:val="24"/>
              </w:rPr>
              <w:t>14</w:t>
            </w:r>
            <w:r w:rsidR="00CC1FBE" w:rsidRPr="009F53F6">
              <w:rPr>
                <w:rFonts w:ascii="宋体" w:hAnsi="宋体" w:cs="宋体" w:hint="eastAsia"/>
                <w:b/>
                <w:sz w:val="24"/>
              </w:rPr>
              <w:t>分）</w:t>
            </w:r>
          </w:p>
        </w:tc>
        <w:tc>
          <w:tcPr>
            <w:tcW w:w="7938" w:type="dxa"/>
            <w:vAlign w:val="center"/>
          </w:tcPr>
          <w:p w:rsidR="00CC1FBE" w:rsidRPr="009F53F6" w:rsidRDefault="00CC1FBE" w:rsidP="00CC1FBE">
            <w:pPr>
              <w:snapToGrid w:val="0"/>
              <w:spacing w:line="360" w:lineRule="auto"/>
              <w:jc w:val="left"/>
              <w:rPr>
                <w:rFonts w:ascii="宋体" w:hAnsi="宋体" w:cs="宋体"/>
                <w:bCs/>
                <w:sz w:val="24"/>
              </w:rPr>
            </w:pPr>
            <w:r w:rsidRPr="009F53F6">
              <w:rPr>
                <w:rFonts w:ascii="宋体" w:hAnsi="宋体" w:cs="宋体" w:hint="eastAsia"/>
                <w:bCs/>
                <w:sz w:val="24"/>
              </w:rPr>
              <w:t>承诺函：</w:t>
            </w:r>
          </w:p>
          <w:p w:rsidR="00CC1FBE" w:rsidRPr="009F53F6" w:rsidRDefault="00CC1FBE" w:rsidP="00CC1FBE">
            <w:pPr>
              <w:snapToGrid w:val="0"/>
              <w:spacing w:line="360" w:lineRule="auto"/>
              <w:jc w:val="left"/>
              <w:rPr>
                <w:rFonts w:ascii="宋体" w:hAnsi="宋体" w:cs="宋体"/>
                <w:bCs/>
                <w:sz w:val="24"/>
              </w:rPr>
            </w:pPr>
            <w:r w:rsidRPr="009F53F6">
              <w:rPr>
                <w:rFonts w:ascii="宋体" w:hAnsi="宋体" w:cs="宋体" w:hint="eastAsia"/>
                <w:bCs/>
                <w:sz w:val="24"/>
              </w:rPr>
              <w:t>承诺2024年2月7日之前完成安装调试得2分</w:t>
            </w:r>
            <w:r w:rsidR="00977A60" w:rsidRPr="009F53F6">
              <w:rPr>
                <w:rFonts w:ascii="宋体" w:hAnsi="宋体" w:cs="宋体" w:hint="eastAsia"/>
                <w:bCs/>
                <w:sz w:val="24"/>
              </w:rPr>
              <w:t>。</w:t>
            </w:r>
          </w:p>
          <w:p w:rsidR="00977A60" w:rsidRPr="009F53F6" w:rsidRDefault="00977A60" w:rsidP="00977A60">
            <w:pPr>
              <w:pStyle w:val="2"/>
              <w:ind w:left="0" w:firstLineChars="0" w:firstLine="0"/>
            </w:pPr>
            <w:r w:rsidRPr="009F53F6">
              <w:rPr>
                <w:rFonts w:ascii="宋体" w:eastAsiaTheme="minorEastAsia" w:cs="宋体" w:hint="eastAsia"/>
                <w:b/>
                <w:sz w:val="24"/>
              </w:rPr>
              <w:t>注：承诺函加盖单位公章，否则不得分。</w:t>
            </w:r>
          </w:p>
        </w:tc>
        <w:tc>
          <w:tcPr>
            <w:tcW w:w="839" w:type="dxa"/>
            <w:vAlign w:val="center"/>
          </w:tcPr>
          <w:p w:rsidR="00CC1FBE" w:rsidRPr="009F53F6" w:rsidRDefault="00CC1FBE" w:rsidP="00CC1FBE">
            <w:pPr>
              <w:spacing w:line="360" w:lineRule="auto"/>
              <w:jc w:val="center"/>
              <w:rPr>
                <w:rFonts w:ascii="宋体" w:hAnsi="宋体" w:cs="宋体"/>
                <w:sz w:val="24"/>
              </w:rPr>
            </w:pPr>
            <w:r w:rsidRPr="009F53F6">
              <w:rPr>
                <w:rFonts w:ascii="宋体" w:hAnsi="宋体" w:cs="宋体"/>
                <w:bCs/>
                <w:sz w:val="24"/>
              </w:rPr>
              <w:t>2</w:t>
            </w:r>
            <w:r w:rsidRPr="009F53F6">
              <w:rPr>
                <w:rFonts w:ascii="宋体" w:hAnsi="宋体" w:cs="宋体" w:hint="eastAsia"/>
                <w:bCs/>
                <w:sz w:val="24"/>
              </w:rPr>
              <w:t>分</w:t>
            </w:r>
          </w:p>
        </w:tc>
      </w:tr>
      <w:tr w:rsidR="00CC1FBE" w:rsidRPr="009F53F6" w:rsidTr="00A133D0">
        <w:trPr>
          <w:trHeight w:val="1330"/>
          <w:jc w:val="center"/>
        </w:trPr>
        <w:tc>
          <w:tcPr>
            <w:tcW w:w="1413" w:type="dxa"/>
            <w:vMerge/>
            <w:vAlign w:val="center"/>
          </w:tcPr>
          <w:p w:rsidR="00CC1FBE" w:rsidRPr="009F53F6" w:rsidRDefault="00CC1FBE" w:rsidP="00CC1FBE">
            <w:pPr>
              <w:spacing w:line="360" w:lineRule="auto"/>
              <w:jc w:val="center"/>
              <w:rPr>
                <w:rFonts w:ascii="宋体" w:hAnsi="宋体" w:cs="宋体"/>
                <w:b/>
                <w:sz w:val="24"/>
              </w:rPr>
            </w:pPr>
          </w:p>
        </w:tc>
        <w:tc>
          <w:tcPr>
            <w:tcW w:w="7938" w:type="dxa"/>
            <w:vAlign w:val="center"/>
          </w:tcPr>
          <w:p w:rsidR="00CC1FBE" w:rsidRPr="009F53F6" w:rsidRDefault="00CC1FBE" w:rsidP="00CC1FBE">
            <w:pPr>
              <w:snapToGrid w:val="0"/>
              <w:spacing w:line="360" w:lineRule="auto"/>
              <w:jc w:val="left"/>
              <w:rPr>
                <w:rFonts w:ascii="宋体" w:hAnsi="宋体" w:cs="宋体"/>
                <w:sz w:val="24"/>
              </w:rPr>
            </w:pPr>
            <w:r w:rsidRPr="009F53F6">
              <w:rPr>
                <w:rFonts w:ascii="宋体" w:hAnsi="宋体" w:cs="宋体" w:hint="eastAsia"/>
                <w:sz w:val="24"/>
              </w:rPr>
              <w:t>业绩：</w:t>
            </w:r>
          </w:p>
          <w:p w:rsidR="00CC1FBE" w:rsidRPr="009F53F6" w:rsidRDefault="00CC1FBE" w:rsidP="00CC1FBE">
            <w:pPr>
              <w:snapToGrid w:val="0"/>
              <w:spacing w:line="360" w:lineRule="auto"/>
              <w:jc w:val="left"/>
              <w:rPr>
                <w:rFonts w:ascii="宋体" w:hAnsi="宋体" w:cs="宋体"/>
                <w:bCs/>
                <w:sz w:val="24"/>
              </w:rPr>
            </w:pPr>
            <w:r w:rsidRPr="009F53F6">
              <w:rPr>
                <w:rFonts w:ascii="宋体" w:hAnsi="宋体" w:cs="宋体" w:hint="eastAsia"/>
                <w:bCs/>
                <w:sz w:val="24"/>
              </w:rPr>
              <w:t>投标人提供2020年以来相似项目的家具业绩，每提供一份有效合同（盖公章）得1分，最高得</w:t>
            </w:r>
            <w:r w:rsidRPr="009F53F6">
              <w:rPr>
                <w:rFonts w:ascii="宋体" w:hAnsi="宋体" w:cs="宋体"/>
                <w:bCs/>
                <w:sz w:val="24"/>
              </w:rPr>
              <w:t>3</w:t>
            </w:r>
            <w:r w:rsidRPr="009F53F6">
              <w:rPr>
                <w:rFonts w:ascii="宋体" w:hAnsi="宋体" w:cs="宋体" w:hint="eastAsia"/>
                <w:bCs/>
                <w:sz w:val="24"/>
              </w:rPr>
              <w:t xml:space="preserve">分；  </w:t>
            </w:r>
          </w:p>
          <w:p w:rsidR="00CC1FBE" w:rsidRPr="009F53F6" w:rsidRDefault="00CC1FBE" w:rsidP="00CC1FBE">
            <w:pPr>
              <w:snapToGrid w:val="0"/>
              <w:spacing w:line="360" w:lineRule="auto"/>
              <w:jc w:val="left"/>
              <w:rPr>
                <w:rFonts w:ascii="宋体" w:hAnsi="宋体" w:cs="宋体"/>
                <w:b/>
                <w:sz w:val="24"/>
              </w:rPr>
            </w:pPr>
            <w:bookmarkStart w:id="11" w:name="OLE_LINK1"/>
            <w:bookmarkStart w:id="12" w:name="OLE_LINK2"/>
            <w:r w:rsidRPr="009F53F6">
              <w:rPr>
                <w:rFonts w:ascii="宋体" w:hAnsi="宋体" w:cs="宋体" w:hint="eastAsia"/>
                <w:b/>
                <w:sz w:val="24"/>
              </w:rPr>
              <w:t>注：需同时提供网上中标公示截图、中标通知书、合同、验收报告复印件加盖单位公章。</w:t>
            </w:r>
            <w:bookmarkEnd w:id="11"/>
            <w:bookmarkEnd w:id="12"/>
          </w:p>
        </w:tc>
        <w:tc>
          <w:tcPr>
            <w:tcW w:w="839" w:type="dxa"/>
            <w:vAlign w:val="center"/>
          </w:tcPr>
          <w:p w:rsidR="00CC1FBE" w:rsidRPr="009F53F6" w:rsidRDefault="00CC1FBE" w:rsidP="00CC1FBE">
            <w:pPr>
              <w:spacing w:line="360" w:lineRule="auto"/>
              <w:jc w:val="center"/>
              <w:rPr>
                <w:rFonts w:ascii="宋体" w:hAnsi="宋体" w:cs="宋体"/>
                <w:sz w:val="24"/>
              </w:rPr>
            </w:pPr>
            <w:r w:rsidRPr="009F53F6">
              <w:rPr>
                <w:rFonts w:ascii="宋体" w:hAnsi="宋体" w:cs="宋体"/>
                <w:bCs/>
                <w:sz w:val="24"/>
              </w:rPr>
              <w:t>3</w:t>
            </w:r>
            <w:r w:rsidRPr="009F53F6">
              <w:rPr>
                <w:rFonts w:ascii="宋体" w:hAnsi="宋体" w:cs="宋体" w:hint="eastAsia"/>
                <w:bCs/>
                <w:sz w:val="24"/>
              </w:rPr>
              <w:t>分</w:t>
            </w:r>
          </w:p>
        </w:tc>
      </w:tr>
      <w:tr w:rsidR="00CC1FBE" w:rsidRPr="009F53F6" w:rsidTr="00A133D0">
        <w:trPr>
          <w:trHeight w:val="2170"/>
          <w:jc w:val="center"/>
        </w:trPr>
        <w:tc>
          <w:tcPr>
            <w:tcW w:w="1413" w:type="dxa"/>
            <w:vMerge/>
            <w:vAlign w:val="center"/>
          </w:tcPr>
          <w:p w:rsidR="00CC1FBE" w:rsidRPr="009F53F6" w:rsidRDefault="00CC1FBE" w:rsidP="00CC1FBE">
            <w:pPr>
              <w:spacing w:line="360" w:lineRule="auto"/>
              <w:jc w:val="center"/>
              <w:rPr>
                <w:rFonts w:ascii="宋体" w:hAnsi="宋体" w:cs="宋体"/>
                <w:b/>
                <w:sz w:val="24"/>
              </w:rPr>
            </w:pPr>
          </w:p>
        </w:tc>
        <w:tc>
          <w:tcPr>
            <w:tcW w:w="7938" w:type="dxa"/>
            <w:vAlign w:val="center"/>
          </w:tcPr>
          <w:p w:rsidR="00CC1FBE" w:rsidRPr="009F53F6" w:rsidRDefault="00CC1FBE" w:rsidP="00CC1FBE">
            <w:pPr>
              <w:snapToGrid w:val="0"/>
              <w:spacing w:line="360" w:lineRule="auto"/>
              <w:jc w:val="left"/>
              <w:rPr>
                <w:rFonts w:ascii="宋体" w:hAnsi="宋体" w:cs="宋体"/>
                <w:spacing w:val="2"/>
                <w:sz w:val="24"/>
              </w:rPr>
            </w:pPr>
            <w:r w:rsidRPr="009F53F6">
              <w:rPr>
                <w:rFonts w:ascii="宋体" w:hAnsi="宋体" w:cs="宋体" w:hint="eastAsia"/>
                <w:spacing w:val="2"/>
                <w:sz w:val="24"/>
              </w:rPr>
              <w:t>企业认证情况：</w:t>
            </w:r>
          </w:p>
          <w:p w:rsidR="00CC1FBE" w:rsidRPr="009F53F6" w:rsidRDefault="00CC1FBE" w:rsidP="00CC1FBE">
            <w:pPr>
              <w:snapToGrid w:val="0"/>
              <w:spacing w:line="360" w:lineRule="auto"/>
              <w:jc w:val="left"/>
              <w:rPr>
                <w:rFonts w:ascii="宋体" w:hAnsi="宋体" w:cs="宋体"/>
                <w:bCs/>
                <w:sz w:val="24"/>
              </w:rPr>
            </w:pPr>
            <w:r w:rsidRPr="009F53F6">
              <w:rPr>
                <w:rFonts w:ascii="宋体" w:hAnsi="宋体" w:cs="宋体" w:hint="eastAsia"/>
                <w:bCs/>
                <w:sz w:val="24"/>
              </w:rPr>
              <w:t>投标人同时</w:t>
            </w:r>
            <w:r w:rsidRPr="009F53F6">
              <w:rPr>
                <w:rFonts w:ascii="宋体" w:hAnsi="宋体" w:cs="宋体" w:hint="eastAsia"/>
                <w:spacing w:val="2"/>
                <w:sz w:val="24"/>
              </w:rPr>
              <w:t>提供</w:t>
            </w:r>
            <w:r w:rsidRPr="009F53F6">
              <w:rPr>
                <w:rFonts w:ascii="宋体" w:hAnsi="宋体" w:cs="宋体" w:hint="eastAsia"/>
                <w:bCs/>
                <w:sz w:val="24"/>
              </w:rPr>
              <w:t>1.ISO9001系列质量管理体系认证书,</w:t>
            </w:r>
            <w:proofErr w:type="gramStart"/>
            <w:r w:rsidRPr="009F53F6">
              <w:rPr>
                <w:rFonts w:ascii="宋体" w:hAnsi="宋体" w:cs="宋体" w:hint="eastAsia"/>
                <w:bCs/>
                <w:sz w:val="24"/>
              </w:rPr>
              <w:t>2.投标人获得</w:t>
            </w:r>
            <w:proofErr w:type="gramEnd"/>
            <w:r w:rsidRPr="009F53F6">
              <w:rPr>
                <w:rFonts w:ascii="宋体" w:hAnsi="宋体" w:cs="宋体" w:hint="eastAsia"/>
                <w:bCs/>
                <w:sz w:val="24"/>
              </w:rPr>
              <w:t>ISO14001环境管理体系认证书，3.</w:t>
            </w:r>
            <w:r w:rsidRPr="009F53F6">
              <w:rPr>
                <w:rFonts w:ascii="宋体" w:hAnsi="宋体" w:cs="宋体" w:hint="eastAsia"/>
                <w:sz w:val="24"/>
              </w:rPr>
              <w:t>履约能力达标认证证书</w:t>
            </w:r>
            <w:r w:rsidRPr="009F53F6">
              <w:rPr>
                <w:rFonts w:ascii="宋体" w:hAnsi="宋体" w:cs="宋体" w:hint="eastAsia"/>
                <w:bCs/>
                <w:sz w:val="24"/>
              </w:rPr>
              <w:t>,4.中国环境标志产品认证证书。</w:t>
            </w:r>
            <w:r w:rsidRPr="009F53F6">
              <w:rPr>
                <w:rFonts w:ascii="宋体" w:hAnsi="宋体" w:cs="宋体" w:hint="eastAsia"/>
                <w:b/>
                <w:bCs/>
                <w:sz w:val="24"/>
              </w:rPr>
              <w:t>每提供一项得1分，最高得4分。</w:t>
            </w:r>
          </w:p>
          <w:p w:rsidR="00CC1FBE" w:rsidRPr="009F53F6" w:rsidRDefault="00CC1FBE" w:rsidP="00CC1FBE">
            <w:pPr>
              <w:snapToGrid w:val="0"/>
              <w:spacing w:line="360" w:lineRule="auto"/>
              <w:jc w:val="left"/>
              <w:rPr>
                <w:rFonts w:ascii="宋体" w:hAnsi="宋体" w:cs="宋体"/>
                <w:sz w:val="24"/>
              </w:rPr>
            </w:pPr>
            <w:r w:rsidRPr="009F53F6">
              <w:rPr>
                <w:rFonts w:ascii="宋体" w:hAnsi="宋体" w:cs="宋体" w:hint="eastAsia"/>
                <w:b/>
                <w:bCs/>
                <w:sz w:val="24"/>
              </w:rPr>
              <w:t>评审依据：</w:t>
            </w:r>
            <w:r w:rsidRPr="009F53F6">
              <w:rPr>
                <w:rFonts w:ascii="宋体" w:hAnsi="宋体" w:cs="宋体" w:hint="eastAsia"/>
                <w:b/>
                <w:sz w:val="24"/>
              </w:rPr>
              <w:t>提供以上证书复印件加盖公章，所提供证件须在有效期内，否则不得分。</w:t>
            </w:r>
          </w:p>
        </w:tc>
        <w:tc>
          <w:tcPr>
            <w:tcW w:w="839" w:type="dxa"/>
            <w:vAlign w:val="center"/>
          </w:tcPr>
          <w:p w:rsidR="00CC1FBE" w:rsidRPr="009F53F6" w:rsidRDefault="00CC1FBE" w:rsidP="00CC1FBE">
            <w:pPr>
              <w:spacing w:line="360" w:lineRule="auto"/>
              <w:jc w:val="center"/>
              <w:rPr>
                <w:rFonts w:ascii="宋体" w:hAnsi="宋体" w:cs="宋体"/>
                <w:sz w:val="24"/>
              </w:rPr>
            </w:pPr>
            <w:r w:rsidRPr="009F53F6">
              <w:rPr>
                <w:rFonts w:ascii="宋体" w:hAnsi="宋体" w:cs="宋体" w:hint="eastAsia"/>
                <w:sz w:val="24"/>
              </w:rPr>
              <w:t>4分</w:t>
            </w:r>
          </w:p>
        </w:tc>
      </w:tr>
      <w:tr w:rsidR="00CC1FBE" w:rsidRPr="009F53F6" w:rsidTr="00A567BD">
        <w:trPr>
          <w:trHeight w:val="1408"/>
          <w:jc w:val="center"/>
        </w:trPr>
        <w:tc>
          <w:tcPr>
            <w:tcW w:w="1413" w:type="dxa"/>
            <w:vMerge/>
            <w:vAlign w:val="center"/>
          </w:tcPr>
          <w:p w:rsidR="00CC1FBE" w:rsidRPr="009F53F6" w:rsidRDefault="00CC1FBE" w:rsidP="00CC1FBE">
            <w:pPr>
              <w:spacing w:line="360" w:lineRule="auto"/>
              <w:jc w:val="center"/>
              <w:rPr>
                <w:rFonts w:ascii="宋体" w:hAnsi="宋体" w:cs="宋体"/>
                <w:b/>
                <w:sz w:val="24"/>
              </w:rPr>
            </w:pPr>
          </w:p>
        </w:tc>
        <w:tc>
          <w:tcPr>
            <w:tcW w:w="7938" w:type="dxa"/>
            <w:vAlign w:val="center"/>
          </w:tcPr>
          <w:p w:rsidR="00CC1FBE" w:rsidRPr="009F53F6" w:rsidRDefault="00CC1FBE" w:rsidP="00CC1FBE">
            <w:pPr>
              <w:snapToGrid w:val="0"/>
              <w:spacing w:line="360" w:lineRule="auto"/>
              <w:jc w:val="left"/>
              <w:rPr>
                <w:rFonts w:ascii="宋体" w:hAnsi="宋体" w:cs="宋体"/>
                <w:spacing w:val="2"/>
                <w:sz w:val="24"/>
              </w:rPr>
            </w:pPr>
            <w:r w:rsidRPr="009F53F6">
              <w:rPr>
                <w:rFonts w:ascii="宋体" w:hAnsi="宋体" w:cs="宋体" w:hint="eastAsia"/>
                <w:sz w:val="24"/>
              </w:rPr>
              <w:t>售后服务</w:t>
            </w:r>
            <w:r w:rsidRPr="009F53F6">
              <w:rPr>
                <w:rFonts w:ascii="宋体" w:hAnsi="宋体" w:cs="宋体" w:hint="eastAsia"/>
                <w:spacing w:val="2"/>
                <w:sz w:val="24"/>
              </w:rPr>
              <w:t>情况</w:t>
            </w:r>
          </w:p>
          <w:p w:rsidR="00CC1FBE" w:rsidRPr="009F53F6" w:rsidRDefault="00CC1FBE" w:rsidP="00CC1FBE">
            <w:pPr>
              <w:spacing w:line="360" w:lineRule="auto"/>
              <w:jc w:val="left"/>
              <w:rPr>
                <w:rFonts w:ascii="宋体" w:hAnsi="宋体" w:cs="宋体"/>
                <w:sz w:val="24"/>
              </w:rPr>
            </w:pPr>
            <w:r w:rsidRPr="009F53F6">
              <w:rPr>
                <w:rFonts w:ascii="宋体" w:hAnsi="宋体" w:cs="宋体" w:hint="eastAsia"/>
                <w:sz w:val="24"/>
              </w:rPr>
              <w:t>根据投标人提供的售后服务方案进行综合评审：</w:t>
            </w:r>
          </w:p>
          <w:p w:rsidR="00CC1FBE" w:rsidRPr="009F53F6" w:rsidRDefault="00CC1FBE" w:rsidP="00CC1FBE">
            <w:pPr>
              <w:spacing w:line="360" w:lineRule="auto"/>
              <w:jc w:val="left"/>
              <w:rPr>
                <w:rFonts w:ascii="宋体" w:hAnsi="宋体" w:cs="宋体"/>
                <w:sz w:val="24"/>
              </w:rPr>
            </w:pPr>
            <w:r w:rsidRPr="009F53F6">
              <w:rPr>
                <w:rFonts w:ascii="宋体" w:hAnsi="宋体" w:cs="宋体" w:hint="eastAsia"/>
                <w:sz w:val="24"/>
              </w:rPr>
              <w:t>投标人提供的售后服务方案、应急服务方案和配送方案非常详细、具体，保障措施合理得3分；</w:t>
            </w:r>
          </w:p>
          <w:p w:rsidR="00CC1FBE" w:rsidRPr="009F53F6" w:rsidRDefault="00CC1FBE" w:rsidP="00CC1FBE">
            <w:pPr>
              <w:spacing w:line="360" w:lineRule="auto"/>
              <w:jc w:val="left"/>
              <w:rPr>
                <w:rFonts w:ascii="宋体" w:hAnsi="宋体" w:cs="宋体"/>
                <w:sz w:val="24"/>
              </w:rPr>
            </w:pPr>
            <w:r w:rsidRPr="009F53F6">
              <w:rPr>
                <w:rFonts w:ascii="宋体" w:hAnsi="宋体" w:cs="宋体" w:hint="eastAsia"/>
                <w:sz w:val="24"/>
              </w:rPr>
              <w:t>投标人提供的售后服务方案、应急服务方案和配送方案详细、具体，保障措施较合理得2分；</w:t>
            </w:r>
          </w:p>
          <w:p w:rsidR="00CC1FBE" w:rsidRPr="009F53F6" w:rsidRDefault="00CC1FBE" w:rsidP="00CC1FBE">
            <w:pPr>
              <w:spacing w:line="360" w:lineRule="auto"/>
              <w:jc w:val="left"/>
              <w:rPr>
                <w:rFonts w:ascii="宋体" w:hAnsi="宋体" w:cs="宋体"/>
                <w:sz w:val="24"/>
              </w:rPr>
            </w:pPr>
            <w:r w:rsidRPr="009F53F6">
              <w:rPr>
                <w:rFonts w:ascii="宋体" w:hAnsi="宋体" w:cs="宋体" w:hint="eastAsia"/>
                <w:sz w:val="24"/>
              </w:rPr>
              <w:t>投标人提供的售后服务方案、应急服务方案和配送方案较一般，保障措施不够合理得1分；</w:t>
            </w:r>
          </w:p>
          <w:p w:rsidR="00CC1FBE" w:rsidRPr="009F53F6" w:rsidRDefault="00CC1FBE" w:rsidP="00CC1FBE">
            <w:pPr>
              <w:snapToGrid w:val="0"/>
              <w:spacing w:line="360" w:lineRule="auto"/>
              <w:jc w:val="left"/>
              <w:rPr>
                <w:rFonts w:ascii="宋体" w:hAnsi="宋体" w:cs="宋体"/>
                <w:sz w:val="24"/>
              </w:rPr>
            </w:pPr>
            <w:r w:rsidRPr="009F53F6">
              <w:rPr>
                <w:rFonts w:ascii="宋体" w:hAnsi="宋体" w:cs="宋体" w:hint="eastAsia"/>
                <w:sz w:val="24"/>
              </w:rPr>
              <w:t>投标人提供的售后服务方案、应急服务方案和配送方案较差，得0分。</w:t>
            </w:r>
          </w:p>
          <w:p w:rsidR="00CC1FBE" w:rsidRPr="009F53F6" w:rsidRDefault="00CC1FBE" w:rsidP="00CC1FBE">
            <w:pPr>
              <w:snapToGrid w:val="0"/>
              <w:spacing w:line="360" w:lineRule="auto"/>
              <w:jc w:val="left"/>
              <w:rPr>
                <w:rFonts w:ascii="宋体" w:hAnsi="宋体" w:cs="宋体"/>
                <w:spacing w:val="2"/>
                <w:sz w:val="24"/>
              </w:rPr>
            </w:pPr>
            <w:r w:rsidRPr="009F53F6">
              <w:rPr>
                <w:rFonts w:ascii="宋体" w:hAnsi="宋体" w:cs="宋体" w:hint="eastAsia"/>
                <w:b/>
                <w:bCs/>
                <w:sz w:val="24"/>
              </w:rPr>
              <w:t>评审依据：1、售后服务人员安排；2、售后服务相应时间；3、货物质保年限、4、应急服务方案、具体、详细、切实可行等方面的优越性对比。</w:t>
            </w:r>
          </w:p>
        </w:tc>
        <w:tc>
          <w:tcPr>
            <w:tcW w:w="839" w:type="dxa"/>
            <w:vAlign w:val="center"/>
          </w:tcPr>
          <w:p w:rsidR="00CC1FBE" w:rsidRPr="009F53F6" w:rsidRDefault="00CC1FBE" w:rsidP="00507C83">
            <w:pPr>
              <w:spacing w:line="360" w:lineRule="auto"/>
              <w:rPr>
                <w:rFonts w:ascii="宋体" w:hAnsi="宋体" w:cs="宋体"/>
                <w:b/>
                <w:bCs/>
                <w:sz w:val="24"/>
              </w:rPr>
            </w:pPr>
            <w:r w:rsidRPr="009F53F6">
              <w:rPr>
                <w:rFonts w:ascii="宋体" w:hAnsi="宋体" w:cs="宋体" w:hint="eastAsia"/>
                <w:sz w:val="24"/>
              </w:rPr>
              <w:t>3分</w:t>
            </w:r>
          </w:p>
        </w:tc>
      </w:tr>
      <w:tr w:rsidR="00CC1FBE" w:rsidTr="00A133D0">
        <w:trPr>
          <w:trHeight w:val="2250"/>
          <w:jc w:val="center"/>
        </w:trPr>
        <w:tc>
          <w:tcPr>
            <w:tcW w:w="1413" w:type="dxa"/>
            <w:vMerge/>
            <w:vAlign w:val="center"/>
          </w:tcPr>
          <w:p w:rsidR="00CC1FBE" w:rsidRPr="009F53F6" w:rsidRDefault="00CC1FBE" w:rsidP="00CC1FBE">
            <w:pPr>
              <w:spacing w:line="360" w:lineRule="auto"/>
              <w:jc w:val="center"/>
              <w:rPr>
                <w:rFonts w:ascii="宋体" w:hAnsi="宋体" w:cs="宋体"/>
                <w:b/>
                <w:sz w:val="24"/>
              </w:rPr>
            </w:pPr>
          </w:p>
        </w:tc>
        <w:tc>
          <w:tcPr>
            <w:tcW w:w="7938" w:type="dxa"/>
            <w:vAlign w:val="center"/>
          </w:tcPr>
          <w:p w:rsidR="00CC1FBE" w:rsidRPr="009F53F6" w:rsidRDefault="00CC1FBE" w:rsidP="00CC1FBE">
            <w:pPr>
              <w:snapToGrid w:val="0"/>
              <w:spacing w:line="360" w:lineRule="auto"/>
              <w:jc w:val="left"/>
              <w:rPr>
                <w:rFonts w:ascii="宋体" w:hAnsi="宋体" w:cs="宋体"/>
                <w:spacing w:val="2"/>
                <w:sz w:val="24"/>
              </w:rPr>
            </w:pPr>
            <w:r w:rsidRPr="009F53F6">
              <w:rPr>
                <w:rFonts w:ascii="宋体" w:hAnsi="宋体" w:cs="宋体" w:hint="eastAsia"/>
                <w:spacing w:val="2"/>
                <w:sz w:val="24"/>
              </w:rPr>
              <w:t>企业信誉</w:t>
            </w:r>
          </w:p>
          <w:p w:rsidR="00CC1FBE" w:rsidRPr="009F53F6" w:rsidRDefault="00CC1FBE" w:rsidP="00CC1FBE">
            <w:pPr>
              <w:widowControl/>
              <w:spacing w:line="360" w:lineRule="auto"/>
              <w:jc w:val="left"/>
              <w:rPr>
                <w:rFonts w:ascii="宋体" w:hAnsi="宋体" w:cs="宋体"/>
                <w:sz w:val="24"/>
              </w:rPr>
            </w:pPr>
            <w:r w:rsidRPr="009F53F6">
              <w:rPr>
                <w:rFonts w:ascii="宋体" w:hAnsi="宋体" w:cs="宋体" w:hint="eastAsia"/>
                <w:spacing w:val="2"/>
                <w:sz w:val="24"/>
              </w:rPr>
              <w:t>1.</w:t>
            </w:r>
            <w:proofErr w:type="gramStart"/>
            <w:r w:rsidRPr="009F53F6">
              <w:rPr>
                <w:rFonts w:ascii="宋体" w:hAnsi="宋体" w:cs="宋体" w:hint="eastAsia"/>
                <w:spacing w:val="2"/>
                <w:sz w:val="24"/>
              </w:rPr>
              <w:t>投标人提供</w:t>
            </w:r>
            <w:r w:rsidRPr="009F53F6">
              <w:rPr>
                <w:rFonts w:ascii="宋体" w:hAnsi="宋体" w:cs="宋体" w:hint="eastAsia"/>
                <w:sz w:val="24"/>
              </w:rPr>
              <w:t>“</w:t>
            </w:r>
            <w:proofErr w:type="gramEnd"/>
            <w:r w:rsidRPr="009F53F6">
              <w:rPr>
                <w:rFonts w:ascii="宋体" w:hAnsi="宋体" w:cs="宋体" w:hint="eastAsia"/>
                <w:sz w:val="24"/>
              </w:rPr>
              <w:t>中国绿色环保产品”证书</w:t>
            </w:r>
            <w:r w:rsidRPr="009F53F6">
              <w:rPr>
                <w:rFonts w:ascii="宋体" w:hAnsi="宋体" w:cs="宋体" w:hint="eastAsia"/>
                <w:bCs/>
                <w:sz w:val="24"/>
              </w:rPr>
              <w:t>；</w:t>
            </w:r>
          </w:p>
          <w:p w:rsidR="00CC1FBE" w:rsidRPr="009F53F6" w:rsidRDefault="00CC1FBE" w:rsidP="00CC1FBE">
            <w:pPr>
              <w:widowControl/>
              <w:spacing w:line="360" w:lineRule="auto"/>
              <w:jc w:val="left"/>
              <w:rPr>
                <w:rFonts w:ascii="宋体" w:hAnsi="宋体" w:cs="宋体"/>
                <w:bCs/>
                <w:sz w:val="24"/>
              </w:rPr>
            </w:pPr>
            <w:r w:rsidRPr="009F53F6">
              <w:rPr>
                <w:rFonts w:ascii="宋体" w:hAnsi="宋体" w:cs="宋体" w:hint="eastAsia"/>
                <w:spacing w:val="2"/>
                <w:sz w:val="24"/>
              </w:rPr>
              <w:t>2.</w:t>
            </w:r>
            <w:proofErr w:type="gramStart"/>
            <w:r w:rsidRPr="009F53F6">
              <w:rPr>
                <w:rFonts w:ascii="宋体" w:hAnsi="宋体" w:cs="宋体" w:hint="eastAsia"/>
                <w:spacing w:val="2"/>
                <w:sz w:val="24"/>
              </w:rPr>
              <w:t>投标人提供</w:t>
            </w:r>
            <w:r w:rsidRPr="009F53F6">
              <w:rPr>
                <w:rFonts w:ascii="宋体" w:hAnsi="宋体" w:cs="宋体" w:hint="eastAsia"/>
                <w:sz w:val="24"/>
              </w:rPr>
              <w:t>“</w:t>
            </w:r>
            <w:proofErr w:type="gramEnd"/>
            <w:r w:rsidRPr="009F53F6">
              <w:rPr>
                <w:rFonts w:ascii="宋体" w:hAnsi="宋体" w:cs="宋体" w:hint="eastAsia"/>
                <w:sz w:val="24"/>
              </w:rPr>
              <w:t>质量检验·国家标准合格产品”证书</w:t>
            </w:r>
            <w:r w:rsidRPr="009F53F6">
              <w:rPr>
                <w:rFonts w:ascii="宋体" w:hAnsi="宋体" w:cs="宋体" w:hint="eastAsia"/>
                <w:bCs/>
                <w:sz w:val="24"/>
              </w:rPr>
              <w:t>。</w:t>
            </w:r>
          </w:p>
          <w:p w:rsidR="00CC1FBE" w:rsidRPr="009F53F6" w:rsidRDefault="00CC1FBE" w:rsidP="00CC1FBE">
            <w:pPr>
              <w:widowControl/>
              <w:spacing w:line="360" w:lineRule="auto"/>
              <w:ind w:left="240" w:hangingChars="100" w:hanging="240"/>
              <w:jc w:val="left"/>
              <w:rPr>
                <w:rFonts w:ascii="宋体" w:hAnsi="宋体" w:cs="宋体"/>
                <w:bCs/>
                <w:sz w:val="24"/>
              </w:rPr>
            </w:pPr>
            <w:r w:rsidRPr="009F53F6">
              <w:rPr>
                <w:rFonts w:ascii="宋体" w:hAnsi="宋体" w:cs="宋体" w:hint="eastAsia"/>
                <w:bCs/>
                <w:sz w:val="24"/>
              </w:rPr>
              <w:t>每提供一份得1分，最高得4分。</w:t>
            </w:r>
          </w:p>
          <w:p w:rsidR="00CC1FBE" w:rsidRPr="009F53F6" w:rsidRDefault="00CC1FBE" w:rsidP="00CC1FBE">
            <w:pPr>
              <w:snapToGrid w:val="0"/>
              <w:spacing w:line="360" w:lineRule="auto"/>
              <w:jc w:val="left"/>
              <w:rPr>
                <w:rFonts w:ascii="宋体" w:hAnsi="宋体" w:cs="宋体"/>
                <w:sz w:val="24"/>
              </w:rPr>
            </w:pPr>
            <w:r w:rsidRPr="009F53F6">
              <w:rPr>
                <w:rFonts w:ascii="宋体" w:hAnsi="宋体" w:cs="宋体" w:hint="eastAsia"/>
                <w:b/>
                <w:bCs/>
                <w:sz w:val="24"/>
              </w:rPr>
              <w:t>评审依据：</w:t>
            </w:r>
            <w:r w:rsidRPr="009F53F6">
              <w:rPr>
                <w:rFonts w:ascii="宋体" w:hAnsi="宋体" w:cs="宋体" w:hint="eastAsia"/>
                <w:b/>
                <w:sz w:val="24"/>
              </w:rPr>
              <w:t>提供以上证书复印件加盖公章，所提供证件须在有效期内，否则不得分。</w:t>
            </w:r>
          </w:p>
        </w:tc>
        <w:tc>
          <w:tcPr>
            <w:tcW w:w="839" w:type="dxa"/>
            <w:vAlign w:val="center"/>
          </w:tcPr>
          <w:p w:rsidR="00CC1FBE" w:rsidRDefault="00CC1FBE" w:rsidP="00CC1FBE">
            <w:pPr>
              <w:spacing w:line="360" w:lineRule="auto"/>
              <w:jc w:val="center"/>
              <w:rPr>
                <w:rFonts w:ascii="宋体" w:hAnsi="宋体" w:cs="宋体"/>
                <w:sz w:val="24"/>
              </w:rPr>
            </w:pPr>
            <w:r w:rsidRPr="009F53F6">
              <w:rPr>
                <w:rFonts w:ascii="宋体" w:hAnsi="宋体" w:cs="宋体" w:hint="eastAsia"/>
                <w:bCs/>
                <w:sz w:val="24"/>
              </w:rPr>
              <w:t>2分</w:t>
            </w:r>
          </w:p>
        </w:tc>
      </w:tr>
    </w:tbl>
    <w:p w:rsidR="00E5705B" w:rsidRDefault="00E5705B">
      <w:pPr>
        <w:pStyle w:val="2"/>
        <w:ind w:firstLine="560"/>
        <w:rPr>
          <w:lang w:val="zh-CN"/>
        </w:rPr>
      </w:pPr>
    </w:p>
    <w:p w:rsidR="00363BDB" w:rsidRDefault="00363BDB">
      <w:pPr>
        <w:pStyle w:val="2"/>
        <w:ind w:firstLine="560"/>
        <w:rPr>
          <w:lang w:val="zh-CN"/>
        </w:rPr>
      </w:pPr>
    </w:p>
    <w:p w:rsidR="00363BDB" w:rsidRDefault="00363BDB">
      <w:pPr>
        <w:pStyle w:val="2"/>
        <w:ind w:firstLine="560"/>
        <w:rPr>
          <w:lang w:val="zh-CN"/>
        </w:rPr>
      </w:pPr>
    </w:p>
    <w:sectPr w:rsidR="00363BDB">
      <w:footerReference w:type="default" r:id="rId41"/>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7690C" w:rsidRDefault="0067690C" w:rsidP="0086559B">
      <w:r>
        <w:separator/>
      </w:r>
    </w:p>
  </w:endnote>
  <w:endnote w:type="continuationSeparator" w:id="0">
    <w:p w:rsidR="0067690C" w:rsidRDefault="0067690C" w:rsidP="00865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微软雅黑"/>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_GB2312">
    <w:altName w:val="微软雅黑"/>
    <w:charset w:val="86"/>
    <w:family w:val="modern"/>
    <w:pitch w:val="default"/>
    <w:sig w:usb0="00000000" w:usb1="00000000" w:usb2="00000010" w:usb3="00000000" w:csb0="00040001" w:csb1="00000000"/>
  </w:font>
  <w:font w:name="Microsoft YaHei UI">
    <w:panose1 w:val="020B0503020204020204"/>
    <w:charset w:val="86"/>
    <w:family w:val="swiss"/>
    <w:pitch w:val="variable"/>
    <w:sig w:usb0="80000287" w:usb1="2ACF3C50" w:usb2="00000016" w:usb3="00000000" w:csb0="0004001F" w:csb1="00000000"/>
  </w:font>
  <w:font w:name="SimHei">
    <w:altName w:val="黑体"/>
    <w:panose1 w:val="0201060003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136362"/>
      <w:docPartObj>
        <w:docPartGallery w:val="Page Numbers (Bottom of Page)"/>
        <w:docPartUnique/>
      </w:docPartObj>
    </w:sdtPr>
    <w:sdtEndPr/>
    <w:sdtContent>
      <w:sdt>
        <w:sdtPr>
          <w:id w:val="1728636285"/>
          <w:docPartObj>
            <w:docPartGallery w:val="Page Numbers (Top of Page)"/>
            <w:docPartUnique/>
          </w:docPartObj>
        </w:sdtPr>
        <w:sdtEndPr/>
        <w:sdtContent>
          <w:p w:rsidR="00D83AF3" w:rsidRDefault="00D83AF3">
            <w:pPr>
              <w:pStyle w:val="a8"/>
              <w:jc w:val="center"/>
            </w:pPr>
            <w:r>
              <w:rPr>
                <w:rFonts w:hint="eastAsia"/>
              </w:rPr>
              <w:t>·</w:t>
            </w:r>
            <w:r>
              <w:rPr>
                <w:lang w:val="zh-CN"/>
              </w:rPr>
              <w:t xml:space="preserve"> </w:t>
            </w:r>
            <w:r>
              <w:rPr>
                <w:b/>
                <w:bCs/>
                <w:sz w:val="24"/>
              </w:rPr>
              <w:fldChar w:fldCharType="begin"/>
            </w:r>
            <w:r>
              <w:rPr>
                <w:b/>
                <w:bCs/>
              </w:rPr>
              <w:instrText>PAGE</w:instrText>
            </w:r>
            <w:r>
              <w:rPr>
                <w:b/>
                <w:bCs/>
                <w:sz w:val="24"/>
              </w:rPr>
              <w:fldChar w:fldCharType="separate"/>
            </w:r>
            <w:r>
              <w:rPr>
                <w:b/>
                <w:bCs/>
                <w:lang w:val="zh-CN"/>
              </w:rPr>
              <w:t>2</w:t>
            </w:r>
            <w:r>
              <w:rPr>
                <w:b/>
                <w:bCs/>
                <w:sz w:val="24"/>
              </w:rPr>
              <w:fldChar w:fldCharType="end"/>
            </w:r>
            <w:r>
              <w:rPr>
                <w:lang w:val="zh-CN"/>
              </w:rPr>
              <w:t xml:space="preserve"> / </w:t>
            </w:r>
            <w:r>
              <w:rPr>
                <w:b/>
                <w:bCs/>
                <w:sz w:val="24"/>
              </w:rPr>
              <w:fldChar w:fldCharType="begin"/>
            </w:r>
            <w:r>
              <w:rPr>
                <w:b/>
                <w:bCs/>
              </w:rPr>
              <w:instrText>NUMPAGES</w:instrText>
            </w:r>
            <w:r>
              <w:rPr>
                <w:b/>
                <w:bCs/>
                <w:sz w:val="24"/>
              </w:rPr>
              <w:fldChar w:fldCharType="separate"/>
            </w:r>
            <w:r>
              <w:rPr>
                <w:b/>
                <w:bCs/>
                <w:lang w:val="zh-CN"/>
              </w:rPr>
              <w:t>2</w:t>
            </w:r>
            <w:r>
              <w:rPr>
                <w:b/>
                <w:bCs/>
                <w:sz w:val="24"/>
              </w:rPr>
              <w:fldChar w:fldCharType="end"/>
            </w:r>
          </w:p>
        </w:sdtContent>
      </w:sdt>
    </w:sdtContent>
  </w:sdt>
  <w:p w:rsidR="00D83AF3" w:rsidRDefault="00D83AF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7690C" w:rsidRDefault="0067690C" w:rsidP="0086559B">
      <w:r>
        <w:separator/>
      </w:r>
    </w:p>
  </w:footnote>
  <w:footnote w:type="continuationSeparator" w:id="0">
    <w:p w:rsidR="0067690C" w:rsidRDefault="0067690C" w:rsidP="00865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914296A"/>
    <w:multiLevelType w:val="singleLevel"/>
    <w:tmpl w:val="8914296A"/>
    <w:lvl w:ilvl="0">
      <w:start w:val="1"/>
      <w:numFmt w:val="decimal"/>
      <w:suff w:val="nothing"/>
      <w:lvlText w:val="%1、"/>
      <w:lvlJc w:val="left"/>
    </w:lvl>
  </w:abstractNum>
  <w:abstractNum w:abstractNumId="1" w15:restartNumberingAfterBreak="0">
    <w:nsid w:val="8F6C79F7"/>
    <w:multiLevelType w:val="singleLevel"/>
    <w:tmpl w:val="8F6C79F7"/>
    <w:lvl w:ilvl="0">
      <w:start w:val="1"/>
      <w:numFmt w:val="decimal"/>
      <w:suff w:val="nothing"/>
      <w:lvlText w:val="%1．"/>
      <w:lvlJc w:val="left"/>
      <w:pPr>
        <w:ind w:left="0" w:firstLine="400"/>
      </w:pPr>
      <w:rPr>
        <w:rFonts w:hint="default"/>
      </w:rPr>
    </w:lvl>
  </w:abstractNum>
  <w:abstractNum w:abstractNumId="2" w15:restartNumberingAfterBreak="0">
    <w:nsid w:val="A4B37F98"/>
    <w:multiLevelType w:val="singleLevel"/>
    <w:tmpl w:val="A4B37F98"/>
    <w:lvl w:ilvl="0">
      <w:start w:val="2"/>
      <w:numFmt w:val="decimal"/>
      <w:suff w:val="space"/>
      <w:lvlText w:val="（%1）"/>
      <w:lvlJc w:val="left"/>
    </w:lvl>
  </w:abstractNum>
  <w:abstractNum w:abstractNumId="3" w15:restartNumberingAfterBreak="0">
    <w:nsid w:val="B0FDFA43"/>
    <w:multiLevelType w:val="singleLevel"/>
    <w:tmpl w:val="B0FDFA43"/>
    <w:lvl w:ilvl="0">
      <w:start w:val="1"/>
      <w:numFmt w:val="decimal"/>
      <w:lvlText w:val="(%1)"/>
      <w:lvlJc w:val="left"/>
      <w:pPr>
        <w:ind w:left="425" w:hanging="425"/>
      </w:pPr>
      <w:rPr>
        <w:rFonts w:hint="default"/>
      </w:rPr>
    </w:lvl>
  </w:abstractNum>
  <w:abstractNum w:abstractNumId="4" w15:restartNumberingAfterBreak="0">
    <w:nsid w:val="B2A742AC"/>
    <w:multiLevelType w:val="singleLevel"/>
    <w:tmpl w:val="B2A742AC"/>
    <w:lvl w:ilvl="0">
      <w:start w:val="1"/>
      <w:numFmt w:val="decimal"/>
      <w:lvlText w:val="(%1)"/>
      <w:lvlJc w:val="left"/>
      <w:pPr>
        <w:ind w:left="425" w:hanging="425"/>
      </w:pPr>
      <w:rPr>
        <w:rFonts w:hint="default"/>
      </w:rPr>
    </w:lvl>
  </w:abstractNum>
  <w:abstractNum w:abstractNumId="5" w15:restartNumberingAfterBreak="0">
    <w:nsid w:val="C674709E"/>
    <w:multiLevelType w:val="singleLevel"/>
    <w:tmpl w:val="C674709E"/>
    <w:lvl w:ilvl="0">
      <w:start w:val="1"/>
      <w:numFmt w:val="decimal"/>
      <w:lvlText w:val="%1."/>
      <w:lvlJc w:val="left"/>
      <w:pPr>
        <w:tabs>
          <w:tab w:val="num" w:pos="312"/>
        </w:tabs>
      </w:pPr>
    </w:lvl>
  </w:abstractNum>
  <w:abstractNum w:abstractNumId="6" w15:restartNumberingAfterBreak="0">
    <w:nsid w:val="DF2407F9"/>
    <w:multiLevelType w:val="multilevel"/>
    <w:tmpl w:val="DF2407F9"/>
    <w:lvl w:ilvl="0">
      <w:start w:val="1"/>
      <w:numFmt w:val="decimal"/>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7" w15:restartNumberingAfterBreak="0">
    <w:nsid w:val="E3D25D98"/>
    <w:multiLevelType w:val="singleLevel"/>
    <w:tmpl w:val="E3D25D98"/>
    <w:lvl w:ilvl="0">
      <w:start w:val="1"/>
      <w:numFmt w:val="decimal"/>
      <w:pStyle w:val="1"/>
      <w:lvlText w:val="(%1)"/>
      <w:lvlJc w:val="left"/>
      <w:pPr>
        <w:ind w:left="425" w:hanging="425"/>
      </w:pPr>
      <w:rPr>
        <w:rFonts w:hint="default"/>
      </w:rPr>
    </w:lvl>
  </w:abstractNum>
  <w:abstractNum w:abstractNumId="8" w15:restartNumberingAfterBreak="0">
    <w:nsid w:val="F51C72A4"/>
    <w:multiLevelType w:val="singleLevel"/>
    <w:tmpl w:val="F51C72A4"/>
    <w:lvl w:ilvl="0">
      <w:start w:val="1"/>
      <w:numFmt w:val="decimal"/>
      <w:lvlText w:val="(%1)"/>
      <w:lvlJc w:val="left"/>
      <w:pPr>
        <w:ind w:left="425" w:hanging="425"/>
      </w:pPr>
      <w:rPr>
        <w:rFonts w:hint="default"/>
      </w:rPr>
    </w:lvl>
  </w:abstractNum>
  <w:abstractNum w:abstractNumId="9" w15:restartNumberingAfterBreak="0">
    <w:nsid w:val="00000026"/>
    <w:multiLevelType w:val="multilevel"/>
    <w:tmpl w:val="00000026"/>
    <w:lvl w:ilvl="0">
      <w:start w:val="1"/>
      <w:numFmt w:val="decimal"/>
      <w:lvlText w:val="%1."/>
      <w:lvlJc w:val="left"/>
      <w:pPr>
        <w:tabs>
          <w:tab w:val="num" w:pos="425"/>
        </w:tabs>
        <w:ind w:left="425" w:hanging="425"/>
      </w:pPr>
      <w:rPr>
        <w:rFonts w:hint="eastAsia"/>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571"/>
        </w:tabs>
        <w:ind w:left="1418" w:hanging="567"/>
      </w:pPr>
      <w:rPr>
        <w:rFonts w:hint="eastAsia"/>
      </w:rPr>
    </w:lvl>
    <w:lvl w:ilvl="3">
      <w:start w:val="1"/>
      <w:numFmt w:val="decimal"/>
      <w:lvlText w:val="%1.%2.%3.%4"/>
      <w:lvlJc w:val="left"/>
      <w:pPr>
        <w:tabs>
          <w:tab w:val="num" w:pos="2356"/>
        </w:tabs>
        <w:ind w:left="1984" w:hanging="708"/>
      </w:pPr>
      <w:rPr>
        <w:rFonts w:hint="eastAsia"/>
      </w:rPr>
    </w:lvl>
    <w:lvl w:ilvl="4">
      <w:start w:val="1"/>
      <w:numFmt w:val="decimal"/>
      <w:lvlText w:val="%1.%2.%3.%4.%5"/>
      <w:lvlJc w:val="left"/>
      <w:pPr>
        <w:tabs>
          <w:tab w:val="num" w:pos="2781"/>
        </w:tabs>
        <w:ind w:left="2551" w:hanging="850"/>
      </w:pPr>
      <w:rPr>
        <w:rFonts w:hint="eastAsia"/>
      </w:rPr>
    </w:lvl>
    <w:lvl w:ilvl="5">
      <w:start w:val="1"/>
      <w:numFmt w:val="decimal"/>
      <w:lvlText w:val="%1.%2.%3.%4.%5.%6"/>
      <w:lvlJc w:val="left"/>
      <w:pPr>
        <w:tabs>
          <w:tab w:val="num" w:pos="3566"/>
        </w:tabs>
        <w:ind w:left="3260" w:hanging="1134"/>
      </w:pPr>
      <w:rPr>
        <w:rFonts w:hint="eastAsia"/>
      </w:rPr>
    </w:lvl>
    <w:lvl w:ilvl="6">
      <w:start w:val="1"/>
      <w:numFmt w:val="decimal"/>
      <w:lvlText w:val="%1.%2.%3.%4.%5.%6.%7"/>
      <w:lvlJc w:val="left"/>
      <w:pPr>
        <w:tabs>
          <w:tab w:val="num" w:pos="4351"/>
        </w:tabs>
        <w:ind w:left="3827" w:hanging="1276"/>
      </w:pPr>
      <w:rPr>
        <w:rFonts w:hint="eastAsia"/>
      </w:rPr>
    </w:lvl>
    <w:lvl w:ilvl="7">
      <w:start w:val="1"/>
      <w:numFmt w:val="decimal"/>
      <w:lvlText w:val="%1.%2.%3.%4.%5.%6.%7.%8"/>
      <w:lvlJc w:val="left"/>
      <w:pPr>
        <w:tabs>
          <w:tab w:val="num" w:pos="4776"/>
        </w:tabs>
        <w:ind w:left="4394" w:hanging="1418"/>
      </w:pPr>
      <w:rPr>
        <w:rFonts w:hint="eastAsia"/>
      </w:rPr>
    </w:lvl>
    <w:lvl w:ilvl="8">
      <w:start w:val="1"/>
      <w:numFmt w:val="decimal"/>
      <w:lvlText w:val="%1.%2.%3.%4.%5.%6.%7.%8.%9"/>
      <w:lvlJc w:val="left"/>
      <w:pPr>
        <w:tabs>
          <w:tab w:val="num" w:pos="5562"/>
        </w:tabs>
        <w:ind w:left="5102" w:hanging="1700"/>
      </w:pPr>
      <w:rPr>
        <w:rFonts w:hint="eastAsia"/>
      </w:rPr>
    </w:lvl>
  </w:abstractNum>
  <w:abstractNum w:abstractNumId="10" w15:restartNumberingAfterBreak="0">
    <w:nsid w:val="0000005C"/>
    <w:multiLevelType w:val="singleLevel"/>
    <w:tmpl w:val="0000005C"/>
    <w:lvl w:ilvl="0">
      <w:start w:val="1"/>
      <w:numFmt w:val="chineseCounting"/>
      <w:suff w:val="nothing"/>
      <w:lvlText w:val="%1、"/>
      <w:lvlJc w:val="left"/>
      <w:pPr>
        <w:ind w:left="-420" w:firstLine="420"/>
      </w:pPr>
      <w:rPr>
        <w:rFonts w:hint="eastAsia"/>
      </w:rPr>
    </w:lvl>
  </w:abstractNum>
  <w:abstractNum w:abstractNumId="11" w15:restartNumberingAfterBreak="0">
    <w:nsid w:val="040FE3DF"/>
    <w:multiLevelType w:val="singleLevel"/>
    <w:tmpl w:val="040FE3DF"/>
    <w:lvl w:ilvl="0">
      <w:start w:val="1"/>
      <w:numFmt w:val="decimal"/>
      <w:lvlText w:val="(%1)"/>
      <w:lvlJc w:val="left"/>
      <w:pPr>
        <w:ind w:left="425" w:hanging="425"/>
      </w:pPr>
      <w:rPr>
        <w:rFonts w:hint="default"/>
      </w:rPr>
    </w:lvl>
  </w:abstractNum>
  <w:abstractNum w:abstractNumId="12" w15:restartNumberingAfterBreak="0">
    <w:nsid w:val="1E9D3176"/>
    <w:multiLevelType w:val="hybridMultilevel"/>
    <w:tmpl w:val="D5CA3194"/>
    <w:lvl w:ilvl="0" w:tplc="EE88A1A6">
      <w:start w:val="1"/>
      <w:numFmt w:val="japaneseCounting"/>
      <w:lvlText w:val="第%1章"/>
      <w:lvlJc w:val="left"/>
      <w:pPr>
        <w:ind w:left="1474" w:hanging="1114"/>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43600E0A"/>
    <w:multiLevelType w:val="singleLevel"/>
    <w:tmpl w:val="62ADBCA3"/>
    <w:lvl w:ilvl="0">
      <w:start w:val="1"/>
      <w:numFmt w:val="chineseCounting"/>
      <w:suff w:val="nothing"/>
      <w:lvlText w:val="（%1）"/>
      <w:lvlJc w:val="left"/>
      <w:pPr>
        <w:ind w:left="-137" w:firstLine="420"/>
      </w:pPr>
      <w:rPr>
        <w:rFonts w:hint="eastAsia"/>
      </w:rPr>
    </w:lvl>
  </w:abstractNum>
  <w:abstractNum w:abstractNumId="14" w15:restartNumberingAfterBreak="0">
    <w:nsid w:val="62ADBCA3"/>
    <w:multiLevelType w:val="singleLevel"/>
    <w:tmpl w:val="62ADBCA3"/>
    <w:lvl w:ilvl="0">
      <w:start w:val="1"/>
      <w:numFmt w:val="chineseCounting"/>
      <w:suff w:val="nothing"/>
      <w:lvlText w:val="（%1）"/>
      <w:lvlJc w:val="left"/>
      <w:pPr>
        <w:ind w:left="-137" w:firstLine="420"/>
      </w:pPr>
      <w:rPr>
        <w:rFonts w:hint="eastAsia"/>
      </w:rPr>
    </w:lvl>
  </w:abstractNum>
  <w:abstractNum w:abstractNumId="15" w15:restartNumberingAfterBreak="0">
    <w:nsid w:val="6ED06441"/>
    <w:multiLevelType w:val="singleLevel"/>
    <w:tmpl w:val="6ED06441"/>
    <w:lvl w:ilvl="0">
      <w:start w:val="1"/>
      <w:numFmt w:val="decimal"/>
      <w:suff w:val="nothing"/>
      <w:lvlText w:val="%1．"/>
      <w:lvlJc w:val="left"/>
      <w:pPr>
        <w:ind w:left="0" w:firstLine="400"/>
      </w:pPr>
      <w:rPr>
        <w:rFonts w:hint="default"/>
      </w:rPr>
    </w:lvl>
  </w:abstractNum>
  <w:abstractNum w:abstractNumId="16" w15:restartNumberingAfterBreak="0">
    <w:nsid w:val="71FF8A39"/>
    <w:multiLevelType w:val="multilevel"/>
    <w:tmpl w:val="71FF8A39"/>
    <w:lvl w:ilvl="0">
      <w:start w:val="1"/>
      <w:numFmt w:val="decimal"/>
      <w:lvlText w:val="%1."/>
      <w:lvlJc w:val="left"/>
      <w:pPr>
        <w:tabs>
          <w:tab w:val="num" w:pos="1260"/>
        </w:tabs>
        <w:ind w:left="1260" w:hanging="420"/>
      </w:pPr>
      <w:rPr>
        <w:rFonts w:eastAsia="宋体" w:hint="eastAsia"/>
        <w:b w:val="0"/>
        <w:i w:val="0"/>
        <w:sz w:val="24"/>
      </w:rPr>
    </w:lvl>
    <w:lvl w:ilvl="1">
      <w:start w:val="1"/>
      <w:numFmt w:val="decimal"/>
      <w:lvlText w:val="%2."/>
      <w:lvlJc w:val="left"/>
      <w:pPr>
        <w:tabs>
          <w:tab w:val="num" w:pos="840"/>
        </w:tabs>
        <w:ind w:left="840" w:hanging="420"/>
      </w:pPr>
      <w:rPr>
        <w:rFonts w:eastAsia="宋体" w:hint="eastAsia"/>
        <w:b w:val="0"/>
        <w:i w:val="0"/>
        <w:sz w:val="24"/>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7"/>
  </w:num>
  <w:num w:numId="2">
    <w:abstractNumId w:val="3"/>
  </w:num>
  <w:num w:numId="3">
    <w:abstractNumId w:val="11"/>
  </w:num>
  <w:num w:numId="4">
    <w:abstractNumId w:val="6"/>
  </w:num>
  <w:num w:numId="5">
    <w:abstractNumId w:val="9"/>
  </w:num>
  <w:num w:numId="6">
    <w:abstractNumId w:val="0"/>
  </w:num>
  <w:num w:numId="7">
    <w:abstractNumId w:val="2"/>
  </w:num>
  <w:num w:numId="8">
    <w:abstractNumId w:val="8"/>
  </w:num>
  <w:num w:numId="9">
    <w:abstractNumId w:val="4"/>
  </w:num>
  <w:num w:numId="10">
    <w:abstractNumId w:val="10"/>
  </w:num>
  <w:num w:numId="11">
    <w:abstractNumId w:val="16"/>
  </w:num>
  <w:num w:numId="12">
    <w:abstractNumId w:val="5"/>
  </w:num>
  <w:num w:numId="13">
    <w:abstractNumId w:val="14"/>
  </w:num>
  <w:num w:numId="14">
    <w:abstractNumId w:val="15"/>
  </w:num>
  <w:num w:numId="15">
    <w:abstractNumId w:val="1"/>
  </w:num>
  <w:num w:numId="16">
    <w:abstractNumId w:val="1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TRiNmY1MTY4NzUyMThiZDE3NDAxZTc2MDRmNDY3ZGEifQ=="/>
  </w:docVars>
  <w:rsids>
    <w:rsidRoot w:val="28A05E75"/>
    <w:rsid w:val="00090EE8"/>
    <w:rsid w:val="000A7DCF"/>
    <w:rsid w:val="00115617"/>
    <w:rsid w:val="001931F6"/>
    <w:rsid w:val="001A71D5"/>
    <w:rsid w:val="001F2585"/>
    <w:rsid w:val="00211214"/>
    <w:rsid w:val="00295EA0"/>
    <w:rsid w:val="00316ECF"/>
    <w:rsid w:val="0034074A"/>
    <w:rsid w:val="003550AA"/>
    <w:rsid w:val="00363BDB"/>
    <w:rsid w:val="0037275A"/>
    <w:rsid w:val="00381192"/>
    <w:rsid w:val="00406101"/>
    <w:rsid w:val="0046155C"/>
    <w:rsid w:val="00466489"/>
    <w:rsid w:val="004818FC"/>
    <w:rsid w:val="004D6CC4"/>
    <w:rsid w:val="00507C83"/>
    <w:rsid w:val="00546434"/>
    <w:rsid w:val="00562301"/>
    <w:rsid w:val="005C7E42"/>
    <w:rsid w:val="005E63E7"/>
    <w:rsid w:val="006223B5"/>
    <w:rsid w:val="0067690C"/>
    <w:rsid w:val="0068646E"/>
    <w:rsid w:val="006D177B"/>
    <w:rsid w:val="00731804"/>
    <w:rsid w:val="007625D0"/>
    <w:rsid w:val="007C35AA"/>
    <w:rsid w:val="007D1DF8"/>
    <w:rsid w:val="007D1FA2"/>
    <w:rsid w:val="007E04D8"/>
    <w:rsid w:val="007E533C"/>
    <w:rsid w:val="007E61C9"/>
    <w:rsid w:val="007E762D"/>
    <w:rsid w:val="008440FE"/>
    <w:rsid w:val="0086559B"/>
    <w:rsid w:val="0089613C"/>
    <w:rsid w:val="008A16CD"/>
    <w:rsid w:val="008A3A5A"/>
    <w:rsid w:val="008D08C5"/>
    <w:rsid w:val="00977A60"/>
    <w:rsid w:val="009B0CA4"/>
    <w:rsid w:val="009E190C"/>
    <w:rsid w:val="009E1A3D"/>
    <w:rsid w:val="009F0845"/>
    <w:rsid w:val="009F3984"/>
    <w:rsid w:val="009F53F6"/>
    <w:rsid w:val="00A133D0"/>
    <w:rsid w:val="00A4086B"/>
    <w:rsid w:val="00A567BD"/>
    <w:rsid w:val="00A80176"/>
    <w:rsid w:val="00B31739"/>
    <w:rsid w:val="00B66ABA"/>
    <w:rsid w:val="00BD249C"/>
    <w:rsid w:val="00C0359A"/>
    <w:rsid w:val="00C501B9"/>
    <w:rsid w:val="00C52398"/>
    <w:rsid w:val="00C97DB4"/>
    <w:rsid w:val="00CB6891"/>
    <w:rsid w:val="00CC1FBE"/>
    <w:rsid w:val="00D01FF7"/>
    <w:rsid w:val="00D0592A"/>
    <w:rsid w:val="00D0623F"/>
    <w:rsid w:val="00D83AF3"/>
    <w:rsid w:val="00D90E02"/>
    <w:rsid w:val="00E37E0B"/>
    <w:rsid w:val="00E4066A"/>
    <w:rsid w:val="00E47DAF"/>
    <w:rsid w:val="00E5705B"/>
    <w:rsid w:val="00E753FF"/>
    <w:rsid w:val="00E9761F"/>
    <w:rsid w:val="00EB5C45"/>
    <w:rsid w:val="00ED389B"/>
    <w:rsid w:val="00EF0B73"/>
    <w:rsid w:val="00EF31A4"/>
    <w:rsid w:val="00F2435E"/>
    <w:rsid w:val="00F32881"/>
    <w:rsid w:val="00F51C26"/>
    <w:rsid w:val="00F72782"/>
    <w:rsid w:val="00F976AA"/>
    <w:rsid w:val="00FB20AA"/>
    <w:rsid w:val="00FE11D2"/>
    <w:rsid w:val="032A3C54"/>
    <w:rsid w:val="28A05E75"/>
    <w:rsid w:val="6B4D6D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62BCD510-7A23-4A30-A5F8-7E74EC8D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velope return" w:uiPriority="99" w:unhideWhenUsed="1" w:qFormat="1"/>
    <w:lsdException w:name="Title" w:qFormat="1"/>
    <w:lsdException w:name="Default Paragraph Font" w:semiHidden="1" w:qFormat="1"/>
    <w:lsdException w:name="Body Text Indent" w:qFormat="1"/>
    <w:lsdException w:name="Subtitle" w:qFormat="1"/>
    <w:lsdException w:name="Body Text First Indent 2" w:uiPriority="99" w:unhideWhenUsed="1"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4"/>
      <w:lang w:val="en-US"/>
    </w:rPr>
  </w:style>
  <w:style w:type="paragraph" w:styleId="1">
    <w:name w:val="heading 1"/>
    <w:basedOn w:val="a"/>
    <w:next w:val="a"/>
    <w:link w:val="10"/>
    <w:qFormat/>
    <w:rsid w:val="007D1DF8"/>
    <w:pPr>
      <w:keepNext/>
      <w:keepLines/>
      <w:numPr>
        <w:numId w:val="1"/>
      </w:numPr>
      <w:spacing w:before="340" w:after="330" w:line="578" w:lineRule="auto"/>
      <w:outlineLvl w:val="0"/>
    </w:pPr>
    <w:rPr>
      <w:rFonts w:ascii="Times New Roman" w:eastAsia="宋体" w:hAnsi="Times New Roman" w:cs="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uiPriority w:val="99"/>
    <w:unhideWhenUsed/>
    <w:qFormat/>
    <w:pPr>
      <w:ind w:left="420" w:firstLineChars="200" w:firstLine="420"/>
    </w:pPr>
  </w:style>
  <w:style w:type="paragraph" w:styleId="a3">
    <w:name w:val="Body Text Indent"/>
    <w:basedOn w:val="a"/>
    <w:next w:val="a4"/>
    <w:qFormat/>
    <w:pPr>
      <w:ind w:firstLineChars="250" w:firstLine="700"/>
    </w:pPr>
    <w:rPr>
      <w:rFonts w:ascii="楷体_GB2312" w:eastAsia="楷体_GB2312" w:hAnsi="宋体"/>
      <w:sz w:val="28"/>
    </w:rPr>
  </w:style>
  <w:style w:type="paragraph" w:styleId="a4">
    <w:name w:val="envelope return"/>
    <w:basedOn w:val="a"/>
    <w:uiPriority w:val="99"/>
    <w:unhideWhenUsed/>
    <w:qFormat/>
    <w:pPr>
      <w:snapToGrid w:val="0"/>
    </w:pPr>
    <w:rPr>
      <w:rFonts w:ascii="Arial" w:hAnsi="Arial"/>
    </w:rPr>
  </w:style>
  <w:style w:type="paragraph" w:styleId="a5">
    <w:name w:val="Plain Text"/>
    <w:basedOn w:val="a"/>
    <w:qFormat/>
    <w:rPr>
      <w:rFonts w:ascii="宋体" w:hAnsi="Courier New"/>
    </w:rPr>
  </w:style>
  <w:style w:type="character" w:customStyle="1" w:styleId="font251">
    <w:name w:val="font251"/>
    <w:basedOn w:val="a0"/>
    <w:qFormat/>
    <w:rPr>
      <w:rFonts w:ascii="宋体" w:eastAsia="宋体" w:hAnsi="宋体" w:cs="宋体" w:hint="eastAsia"/>
      <w:b/>
      <w:bCs/>
      <w:color w:val="000000"/>
      <w:sz w:val="36"/>
      <w:szCs w:val="36"/>
      <w:u w:val="none"/>
    </w:rPr>
  </w:style>
  <w:style w:type="character" w:customStyle="1" w:styleId="font81">
    <w:name w:val="font81"/>
    <w:basedOn w:val="a0"/>
    <w:qFormat/>
    <w:rPr>
      <w:rFonts w:ascii="宋体" w:eastAsia="宋体" w:hAnsi="宋体" w:cs="宋体" w:hint="eastAsia"/>
      <w:b/>
      <w:bCs/>
      <w:color w:val="000000"/>
      <w:sz w:val="36"/>
      <w:szCs w:val="36"/>
      <w:u w:val="none"/>
    </w:rPr>
  </w:style>
  <w:style w:type="character" w:customStyle="1" w:styleId="font261">
    <w:name w:val="font261"/>
    <w:basedOn w:val="a0"/>
    <w:qFormat/>
    <w:rPr>
      <w:rFonts w:ascii="宋体" w:eastAsia="宋体" w:hAnsi="宋体" w:cs="宋体" w:hint="eastAsia"/>
      <w:color w:val="000000"/>
      <w:sz w:val="36"/>
      <w:szCs w:val="36"/>
      <w:u w:val="none"/>
    </w:rPr>
  </w:style>
  <w:style w:type="character" w:customStyle="1" w:styleId="font112">
    <w:name w:val="font112"/>
    <w:basedOn w:val="a0"/>
    <w:qFormat/>
    <w:rPr>
      <w:rFonts w:ascii="宋体" w:eastAsia="宋体" w:hAnsi="宋体" w:cs="宋体" w:hint="eastAsia"/>
      <w:color w:val="000000"/>
      <w:sz w:val="36"/>
      <w:szCs w:val="36"/>
      <w:u w:val="none"/>
    </w:rPr>
  </w:style>
  <w:style w:type="character" w:customStyle="1" w:styleId="font271">
    <w:name w:val="font271"/>
    <w:basedOn w:val="a0"/>
    <w:rPr>
      <w:rFonts w:ascii="宋体" w:eastAsia="宋体" w:hAnsi="宋体" w:cs="宋体" w:hint="eastAsia"/>
      <w:color w:val="000000"/>
      <w:sz w:val="28"/>
      <w:szCs w:val="28"/>
      <w:u w:val="none"/>
    </w:rPr>
  </w:style>
  <w:style w:type="character" w:customStyle="1" w:styleId="font141">
    <w:name w:val="font141"/>
    <w:basedOn w:val="a0"/>
    <w:rPr>
      <w:rFonts w:ascii="宋体" w:eastAsia="宋体" w:hAnsi="宋体" w:cs="宋体" w:hint="eastAsia"/>
      <w:color w:val="000000"/>
      <w:sz w:val="28"/>
      <w:szCs w:val="28"/>
      <w:u w:val="none"/>
    </w:rPr>
  </w:style>
  <w:style w:type="character" w:customStyle="1" w:styleId="font241">
    <w:name w:val="font241"/>
    <w:basedOn w:val="a0"/>
    <w:qFormat/>
    <w:rPr>
      <w:rFonts w:ascii="宋体" w:eastAsia="宋体" w:hAnsi="宋体" w:cs="宋体" w:hint="eastAsia"/>
      <w:color w:val="FF0000"/>
      <w:sz w:val="24"/>
      <w:szCs w:val="24"/>
      <w:u w:val="none"/>
    </w:rPr>
  </w:style>
  <w:style w:type="character" w:customStyle="1" w:styleId="font281">
    <w:name w:val="font281"/>
    <w:basedOn w:val="a0"/>
    <w:rPr>
      <w:rFonts w:ascii="宋体" w:eastAsia="宋体" w:hAnsi="宋体" w:cs="宋体" w:hint="eastAsia"/>
      <w:color w:val="000000"/>
      <w:sz w:val="20"/>
      <w:szCs w:val="20"/>
      <w:u w:val="none"/>
    </w:rPr>
  </w:style>
  <w:style w:type="character" w:customStyle="1" w:styleId="font191">
    <w:name w:val="font191"/>
    <w:basedOn w:val="a0"/>
    <w:qFormat/>
    <w:rPr>
      <w:rFonts w:ascii="宋体" w:eastAsia="宋体" w:hAnsi="宋体" w:cs="宋体" w:hint="eastAsia"/>
      <w:color w:val="000000"/>
      <w:sz w:val="20"/>
      <w:szCs w:val="20"/>
      <w:u w:val="none"/>
    </w:rPr>
  </w:style>
  <w:style w:type="character" w:customStyle="1" w:styleId="font171">
    <w:name w:val="font171"/>
    <w:basedOn w:val="a0"/>
    <w:qFormat/>
    <w:rPr>
      <w:rFonts w:ascii="宋体" w:eastAsia="宋体" w:hAnsi="宋体" w:cs="宋体" w:hint="eastAsia"/>
      <w:color w:val="000000"/>
      <w:sz w:val="24"/>
      <w:szCs w:val="24"/>
      <w:u w:val="none"/>
    </w:rPr>
  </w:style>
  <w:style w:type="character" w:customStyle="1" w:styleId="font291">
    <w:name w:val="font291"/>
    <w:basedOn w:val="a0"/>
    <w:qFormat/>
    <w:rPr>
      <w:rFonts w:ascii="宋体" w:eastAsia="宋体" w:hAnsi="宋体" w:cs="宋体" w:hint="eastAsia"/>
      <w:b/>
      <w:bCs/>
      <w:color w:val="000000"/>
      <w:sz w:val="20"/>
      <w:szCs w:val="20"/>
      <w:u w:val="none"/>
    </w:rPr>
  </w:style>
  <w:style w:type="character" w:customStyle="1" w:styleId="font301">
    <w:name w:val="font301"/>
    <w:basedOn w:val="a0"/>
    <w:qFormat/>
    <w:rPr>
      <w:rFonts w:ascii="宋体" w:eastAsia="宋体" w:hAnsi="宋体" w:cs="宋体" w:hint="eastAsia"/>
      <w:b/>
      <w:bCs/>
      <w:color w:val="000000"/>
      <w:sz w:val="20"/>
      <w:szCs w:val="20"/>
      <w:u w:val="none"/>
    </w:rPr>
  </w:style>
  <w:style w:type="character" w:customStyle="1" w:styleId="font231">
    <w:name w:val="font231"/>
    <w:basedOn w:val="a0"/>
    <w:qFormat/>
    <w:rPr>
      <w:rFonts w:ascii="宋体" w:eastAsia="宋体" w:hAnsi="宋体" w:cs="宋体" w:hint="eastAsia"/>
      <w:b/>
      <w:bCs/>
      <w:color w:val="FF0000"/>
      <w:sz w:val="20"/>
      <w:szCs w:val="20"/>
      <w:u w:val="none"/>
    </w:rPr>
  </w:style>
  <w:style w:type="character" w:customStyle="1" w:styleId="font311">
    <w:name w:val="font311"/>
    <w:basedOn w:val="a0"/>
    <w:rPr>
      <w:rFonts w:ascii="宋体" w:eastAsia="宋体" w:hAnsi="宋体" w:cs="宋体" w:hint="eastAsia"/>
      <w:b/>
      <w:bCs/>
      <w:color w:val="FF0000"/>
      <w:sz w:val="24"/>
      <w:szCs w:val="24"/>
      <w:u w:val="none"/>
    </w:rPr>
  </w:style>
  <w:style w:type="character" w:customStyle="1" w:styleId="font212">
    <w:name w:val="font212"/>
    <w:basedOn w:val="a0"/>
    <w:qFormat/>
    <w:rPr>
      <w:rFonts w:ascii="宋体" w:eastAsia="宋体" w:hAnsi="宋体" w:cs="宋体" w:hint="eastAsia"/>
      <w:color w:val="000000"/>
      <w:sz w:val="24"/>
      <w:szCs w:val="24"/>
      <w:u w:val="none"/>
    </w:rPr>
  </w:style>
  <w:style w:type="character" w:customStyle="1" w:styleId="font161">
    <w:name w:val="font161"/>
    <w:basedOn w:val="a0"/>
    <w:qFormat/>
    <w:rPr>
      <w:rFonts w:ascii="宋体" w:eastAsia="宋体" w:hAnsi="宋体" w:cs="宋体" w:hint="eastAsia"/>
      <w:color w:val="000000"/>
      <w:sz w:val="24"/>
      <w:szCs w:val="24"/>
      <w:u w:val="none"/>
    </w:rPr>
  </w:style>
  <w:style w:type="character" w:customStyle="1" w:styleId="font322">
    <w:name w:val="font322"/>
    <w:basedOn w:val="a0"/>
    <w:qFormat/>
    <w:rPr>
      <w:rFonts w:ascii="宋体" w:eastAsia="宋体" w:hAnsi="宋体" w:cs="宋体" w:hint="eastAsia"/>
      <w:color w:val="FF0000"/>
      <w:sz w:val="24"/>
      <w:szCs w:val="24"/>
      <w:u w:val="none"/>
    </w:rPr>
  </w:style>
  <w:style w:type="character" w:customStyle="1" w:styleId="font331">
    <w:name w:val="font331"/>
    <w:basedOn w:val="a0"/>
    <w:qFormat/>
    <w:rPr>
      <w:rFonts w:ascii="宋体" w:eastAsia="宋体" w:hAnsi="宋体" w:cs="宋体" w:hint="eastAsia"/>
      <w:color w:val="FF0000"/>
      <w:sz w:val="20"/>
      <w:szCs w:val="20"/>
      <w:u w:val="none"/>
    </w:rPr>
  </w:style>
  <w:style w:type="character" w:customStyle="1" w:styleId="font221">
    <w:name w:val="font221"/>
    <w:basedOn w:val="a0"/>
    <w:qFormat/>
    <w:rPr>
      <w:rFonts w:ascii="宋体" w:eastAsia="宋体" w:hAnsi="宋体" w:cs="宋体" w:hint="eastAsia"/>
      <w:color w:val="000000"/>
      <w:sz w:val="24"/>
      <w:szCs w:val="24"/>
      <w:u w:val="none"/>
    </w:rPr>
  </w:style>
  <w:style w:type="character" w:customStyle="1" w:styleId="font61">
    <w:name w:val="font61"/>
    <w:basedOn w:val="a0"/>
    <w:qFormat/>
    <w:rPr>
      <w:rFonts w:ascii="宋体" w:eastAsia="宋体" w:hAnsi="宋体" w:cs="宋体" w:hint="eastAsia"/>
      <w:b/>
      <w:bCs/>
      <w:color w:val="000000"/>
      <w:sz w:val="24"/>
      <w:szCs w:val="24"/>
      <w:u w:val="none"/>
    </w:rPr>
  </w:style>
  <w:style w:type="character" w:customStyle="1" w:styleId="font71">
    <w:name w:val="font71"/>
    <w:basedOn w:val="a0"/>
    <w:qFormat/>
    <w:rPr>
      <w:rFonts w:ascii="宋体" w:eastAsia="宋体" w:hAnsi="宋体" w:cs="宋体" w:hint="eastAsia"/>
      <w:b/>
      <w:bCs/>
      <w:color w:val="000000"/>
      <w:sz w:val="24"/>
      <w:szCs w:val="24"/>
      <w:u w:val="none"/>
    </w:rPr>
  </w:style>
  <w:style w:type="character" w:customStyle="1" w:styleId="font121">
    <w:name w:val="font121"/>
    <w:basedOn w:val="a0"/>
    <w:qFormat/>
    <w:rPr>
      <w:rFonts w:ascii="宋体" w:eastAsia="宋体" w:hAnsi="宋体" w:cs="宋体" w:hint="eastAsia"/>
      <w:color w:val="000000"/>
      <w:sz w:val="24"/>
      <w:szCs w:val="24"/>
      <w:u w:val="none"/>
    </w:rPr>
  </w:style>
  <w:style w:type="character" w:customStyle="1" w:styleId="font181">
    <w:name w:val="font181"/>
    <w:basedOn w:val="a0"/>
    <w:qFormat/>
    <w:rPr>
      <w:rFonts w:ascii="宋体" w:eastAsia="宋体" w:hAnsi="宋体" w:cs="宋体" w:hint="eastAsia"/>
      <w:color w:val="000000"/>
      <w:sz w:val="24"/>
      <w:szCs w:val="24"/>
      <w:u w:val="none"/>
    </w:rPr>
  </w:style>
  <w:style w:type="character" w:customStyle="1" w:styleId="font312">
    <w:name w:val="font312"/>
    <w:basedOn w:val="a0"/>
    <w:qFormat/>
    <w:rPr>
      <w:rFonts w:ascii="宋体" w:eastAsia="宋体" w:hAnsi="宋体" w:cs="宋体" w:hint="eastAsia"/>
      <w:color w:val="000000"/>
      <w:sz w:val="24"/>
      <w:szCs w:val="24"/>
      <w:u w:val="none"/>
    </w:rPr>
  </w:style>
  <w:style w:type="character" w:customStyle="1" w:styleId="font321">
    <w:name w:val="font321"/>
    <w:basedOn w:val="a0"/>
    <w:qFormat/>
    <w:rPr>
      <w:rFonts w:ascii="宋体" w:eastAsia="宋体" w:hAnsi="宋体" w:cs="宋体" w:hint="eastAsia"/>
      <w:color w:val="000000"/>
      <w:sz w:val="20"/>
      <w:szCs w:val="20"/>
      <w:u w:val="none"/>
    </w:rPr>
  </w:style>
  <w:style w:type="character" w:customStyle="1" w:styleId="font131">
    <w:name w:val="font131"/>
    <w:basedOn w:val="a0"/>
    <w:qFormat/>
    <w:rPr>
      <w:rFonts w:ascii="宋体" w:eastAsia="宋体" w:hAnsi="宋体" w:cs="宋体" w:hint="eastAsia"/>
      <w:color w:val="000000"/>
      <w:sz w:val="24"/>
      <w:szCs w:val="24"/>
      <w:u w:val="none"/>
    </w:rPr>
  </w:style>
  <w:style w:type="character" w:customStyle="1" w:styleId="font341">
    <w:name w:val="font341"/>
    <w:basedOn w:val="a0"/>
    <w:qFormat/>
    <w:rPr>
      <w:rFonts w:ascii="宋体" w:eastAsia="宋体" w:hAnsi="宋体" w:cs="宋体" w:hint="eastAsia"/>
      <w:b/>
      <w:bCs/>
      <w:color w:val="000000"/>
      <w:sz w:val="20"/>
      <w:szCs w:val="20"/>
      <w:u w:val="none"/>
    </w:rPr>
  </w:style>
  <w:style w:type="character" w:customStyle="1" w:styleId="font21">
    <w:name w:val="font21"/>
    <w:basedOn w:val="a0"/>
    <w:qFormat/>
    <w:rPr>
      <w:rFonts w:ascii="Calibri" w:hAnsi="Calibri" w:cs="Calibri" w:hint="default"/>
      <w:b/>
      <w:bCs/>
      <w:color w:val="000000"/>
      <w:sz w:val="24"/>
      <w:szCs w:val="24"/>
      <w:u w:val="none"/>
    </w:rPr>
  </w:style>
  <w:style w:type="character" w:customStyle="1" w:styleId="font101">
    <w:name w:val="font101"/>
    <w:basedOn w:val="a0"/>
    <w:qFormat/>
    <w:rPr>
      <w:rFonts w:ascii="宋体" w:eastAsia="宋体" w:hAnsi="宋体" w:cs="宋体" w:hint="eastAsia"/>
      <w:b/>
      <w:bCs/>
      <w:color w:val="000000"/>
      <w:sz w:val="24"/>
      <w:szCs w:val="24"/>
      <w:u w:val="none"/>
    </w:rPr>
  </w:style>
  <w:style w:type="character" w:customStyle="1" w:styleId="font31">
    <w:name w:val="font31"/>
    <w:basedOn w:val="a0"/>
    <w:qFormat/>
    <w:rPr>
      <w:rFonts w:ascii="Calibri" w:hAnsi="Calibri" w:cs="Calibri" w:hint="default"/>
      <w:b/>
      <w:bCs/>
      <w:color w:val="000000"/>
      <w:sz w:val="24"/>
      <w:szCs w:val="24"/>
      <w:u w:val="none"/>
    </w:rPr>
  </w:style>
  <w:style w:type="character" w:customStyle="1" w:styleId="font41">
    <w:name w:val="font41"/>
    <w:basedOn w:val="a0"/>
    <w:qFormat/>
    <w:rPr>
      <w:rFonts w:ascii="宋体" w:eastAsia="宋体" w:hAnsi="宋体" w:cs="宋体" w:hint="eastAsia"/>
      <w:color w:val="000000"/>
      <w:sz w:val="24"/>
      <w:szCs w:val="24"/>
      <w:u w:val="none"/>
    </w:rPr>
  </w:style>
  <w:style w:type="character" w:customStyle="1" w:styleId="font11">
    <w:name w:val="font11"/>
    <w:basedOn w:val="a0"/>
    <w:rPr>
      <w:rFonts w:ascii="Calibri" w:hAnsi="Calibri" w:cs="Calibri" w:hint="default"/>
      <w:color w:val="000000"/>
      <w:sz w:val="24"/>
      <w:szCs w:val="24"/>
      <w:u w:val="none"/>
    </w:rPr>
  </w:style>
  <w:style w:type="character" w:customStyle="1" w:styleId="font91">
    <w:name w:val="font91"/>
    <w:basedOn w:val="a0"/>
    <w:qFormat/>
    <w:rPr>
      <w:rFonts w:ascii="Calibri" w:hAnsi="Calibri" w:cs="Calibri" w:hint="default"/>
      <w:color w:val="000000"/>
      <w:sz w:val="22"/>
      <w:szCs w:val="22"/>
      <w:u w:val="none"/>
    </w:rPr>
  </w:style>
  <w:style w:type="paragraph" w:customStyle="1" w:styleId="20">
    <w:name w:val="正文缩进2格"/>
    <w:basedOn w:val="a"/>
    <w:qFormat/>
    <w:pPr>
      <w:spacing w:line="600" w:lineRule="exact"/>
      <w:ind w:firstLineChars="206" w:firstLine="206"/>
    </w:pPr>
    <w:rPr>
      <w:rFonts w:ascii="仿宋_GB2312" w:eastAsia="仿宋_GB2312"/>
      <w:sz w:val="31"/>
      <w:szCs w:val="28"/>
    </w:rPr>
  </w:style>
  <w:style w:type="paragraph" w:styleId="a6">
    <w:name w:val="header"/>
    <w:basedOn w:val="a"/>
    <w:link w:val="a7"/>
    <w:rsid w:val="0086559B"/>
    <w:pPr>
      <w:tabs>
        <w:tab w:val="center" w:pos="4153"/>
        <w:tab w:val="right" w:pos="8306"/>
      </w:tabs>
    </w:pPr>
  </w:style>
  <w:style w:type="character" w:customStyle="1" w:styleId="a7">
    <w:name w:val="页眉 字符"/>
    <w:basedOn w:val="a0"/>
    <w:link w:val="a6"/>
    <w:rsid w:val="0086559B"/>
    <w:rPr>
      <w:rFonts w:asciiTheme="minorHAnsi" w:eastAsiaTheme="minorEastAsia" w:hAnsiTheme="minorHAnsi" w:cstheme="minorBidi"/>
      <w:kern w:val="2"/>
      <w:sz w:val="21"/>
      <w:szCs w:val="24"/>
      <w:lang w:val="en-US"/>
    </w:rPr>
  </w:style>
  <w:style w:type="paragraph" w:styleId="a8">
    <w:name w:val="footer"/>
    <w:basedOn w:val="a"/>
    <w:link w:val="a9"/>
    <w:uiPriority w:val="99"/>
    <w:rsid w:val="0086559B"/>
    <w:pPr>
      <w:tabs>
        <w:tab w:val="center" w:pos="4153"/>
        <w:tab w:val="right" w:pos="8306"/>
      </w:tabs>
    </w:pPr>
  </w:style>
  <w:style w:type="character" w:customStyle="1" w:styleId="a9">
    <w:name w:val="页脚 字符"/>
    <w:basedOn w:val="a0"/>
    <w:link w:val="a8"/>
    <w:uiPriority w:val="99"/>
    <w:rsid w:val="0086559B"/>
    <w:rPr>
      <w:rFonts w:asciiTheme="minorHAnsi" w:eastAsiaTheme="minorEastAsia" w:hAnsiTheme="minorHAnsi" w:cstheme="minorBidi"/>
      <w:kern w:val="2"/>
      <w:sz w:val="21"/>
      <w:szCs w:val="24"/>
      <w:lang w:val="en-US"/>
    </w:rPr>
  </w:style>
  <w:style w:type="paragraph" w:styleId="aa">
    <w:name w:val="Balloon Text"/>
    <w:basedOn w:val="a"/>
    <w:link w:val="ab"/>
    <w:rsid w:val="001F2585"/>
    <w:rPr>
      <w:rFonts w:ascii="Microsoft YaHei UI" w:eastAsia="Microsoft YaHei UI"/>
      <w:sz w:val="18"/>
      <w:szCs w:val="18"/>
    </w:rPr>
  </w:style>
  <w:style w:type="character" w:customStyle="1" w:styleId="ab">
    <w:name w:val="批注框文本 字符"/>
    <w:basedOn w:val="a0"/>
    <w:link w:val="aa"/>
    <w:rsid w:val="001F2585"/>
    <w:rPr>
      <w:rFonts w:ascii="Microsoft YaHei UI" w:eastAsia="Microsoft YaHei UI" w:hAnsiTheme="minorHAnsi" w:cstheme="minorBidi"/>
      <w:kern w:val="2"/>
      <w:sz w:val="18"/>
      <w:szCs w:val="18"/>
      <w:lang w:val="en-US"/>
    </w:rPr>
  </w:style>
  <w:style w:type="character" w:customStyle="1" w:styleId="10">
    <w:name w:val="标题 1 字符"/>
    <w:basedOn w:val="a0"/>
    <w:link w:val="1"/>
    <w:rsid w:val="007D1DF8"/>
    <w:rPr>
      <w:b/>
      <w:bCs/>
      <w:kern w:val="44"/>
      <w:sz w:val="44"/>
      <w:szCs w:val="44"/>
      <w:lang w:val="en-US"/>
    </w:rPr>
  </w:style>
  <w:style w:type="character" w:customStyle="1" w:styleId="3CharChar">
    <w:name w:val="标题 3 Char Char"/>
    <w:rsid w:val="007D1DF8"/>
    <w:rPr>
      <w:rFonts w:ascii="SimHei" w:eastAsia="SimHei" w:hAnsi="Times New Roman" w:cs="Times New Roman"/>
      <w:bCs/>
      <w:sz w:val="30"/>
    </w:rPr>
  </w:style>
  <w:style w:type="paragraph" w:customStyle="1" w:styleId="TableParagraph">
    <w:name w:val="Table Paragraph"/>
    <w:basedOn w:val="a"/>
    <w:uiPriority w:val="1"/>
    <w:qFormat/>
    <w:rsid w:val="007D1DF8"/>
    <w:rPr>
      <w:rFonts w:ascii="Times New Roman" w:eastAsia="宋体" w:hAnsi="Times New Roman" w:cs="Times New Roman"/>
    </w:rPr>
  </w:style>
  <w:style w:type="paragraph" w:customStyle="1" w:styleId="NewNewNewNewNewNew">
    <w:name w:val="正文 New New New New New New"/>
    <w:rsid w:val="007D1DF8"/>
    <w:pPr>
      <w:widowControl w:val="0"/>
      <w:jc w:val="both"/>
    </w:pPr>
    <w:rPr>
      <w:kern w:val="2"/>
      <w:sz w:val="21"/>
      <w:szCs w:val="24"/>
      <w:lang w:val="en-US"/>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rsid w:val="007D1DF8"/>
    <w:pPr>
      <w:widowControl w:val="0"/>
      <w:jc w:val="both"/>
    </w:pPr>
    <w:rPr>
      <w:kern w:val="2"/>
      <w:sz w:val="21"/>
      <w:szCs w:val="24"/>
      <w:lang w:val="en-US"/>
    </w:rPr>
  </w:style>
  <w:style w:type="character" w:customStyle="1" w:styleId="sample1">
    <w:name w:val="sample1"/>
    <w:qFormat/>
    <w:rsid w:val="007D1DF8"/>
    <w:rPr>
      <w:sz w:val="20"/>
      <w:szCs w:val="20"/>
    </w:rPr>
  </w:style>
  <w:style w:type="paragraph" w:styleId="ac">
    <w:name w:val="Body Text"/>
    <w:basedOn w:val="a"/>
    <w:next w:val="21"/>
    <w:link w:val="ad"/>
    <w:rsid w:val="008440FE"/>
    <w:pPr>
      <w:spacing w:after="120"/>
    </w:pPr>
    <w:rPr>
      <w:rFonts w:ascii="Times New Roman" w:eastAsia="宋体" w:hAnsi="Times New Roman" w:cs="Times New Roman"/>
    </w:rPr>
  </w:style>
  <w:style w:type="character" w:customStyle="1" w:styleId="ad">
    <w:name w:val="正文文本 字符"/>
    <w:basedOn w:val="a0"/>
    <w:link w:val="ac"/>
    <w:rsid w:val="008440FE"/>
    <w:rPr>
      <w:kern w:val="2"/>
      <w:sz w:val="21"/>
      <w:szCs w:val="24"/>
      <w:lang w:val="en-US"/>
    </w:rPr>
  </w:style>
  <w:style w:type="paragraph" w:customStyle="1" w:styleId="Default">
    <w:name w:val="Default"/>
    <w:rsid w:val="008440FE"/>
    <w:pPr>
      <w:widowControl w:val="0"/>
      <w:autoSpaceDE w:val="0"/>
      <w:autoSpaceDN w:val="0"/>
      <w:adjustRightInd w:val="0"/>
    </w:pPr>
    <w:rPr>
      <w:color w:val="000000"/>
      <w:sz w:val="24"/>
      <w:szCs w:val="24"/>
      <w:lang w:val="en-US"/>
    </w:rPr>
  </w:style>
  <w:style w:type="paragraph" w:customStyle="1" w:styleId="Other1">
    <w:name w:val="Other|1"/>
    <w:basedOn w:val="a"/>
    <w:qFormat/>
    <w:rsid w:val="008440FE"/>
    <w:pPr>
      <w:spacing w:line="313" w:lineRule="exact"/>
      <w:jc w:val="left"/>
    </w:pPr>
    <w:rPr>
      <w:rFonts w:ascii="宋体" w:eastAsia="宋体" w:hAnsi="宋体" w:cs="宋体"/>
      <w:sz w:val="20"/>
      <w:lang w:val="zh-TW" w:eastAsia="zh-TW" w:bidi="zh-TW"/>
    </w:rPr>
  </w:style>
  <w:style w:type="paragraph" w:styleId="21">
    <w:name w:val="Body Text 2"/>
    <w:basedOn w:val="a"/>
    <w:link w:val="22"/>
    <w:rsid w:val="008440FE"/>
    <w:pPr>
      <w:spacing w:after="120" w:line="480" w:lineRule="auto"/>
    </w:pPr>
  </w:style>
  <w:style w:type="character" w:customStyle="1" w:styleId="22">
    <w:name w:val="正文文本 2 字符"/>
    <w:basedOn w:val="a0"/>
    <w:link w:val="21"/>
    <w:rsid w:val="008440FE"/>
    <w:rPr>
      <w:rFonts w:asciiTheme="minorHAnsi" w:eastAsiaTheme="minorEastAsia" w:hAnsiTheme="minorHAnsi" w:cstheme="minorBidi"/>
      <w:kern w:val="2"/>
      <w:sz w:val="21"/>
      <w:szCs w:val="24"/>
      <w:lang w:val="en-US"/>
    </w:rPr>
  </w:style>
  <w:style w:type="paragraph" w:styleId="ae">
    <w:name w:val="List Paragraph"/>
    <w:basedOn w:val="a"/>
    <w:uiPriority w:val="99"/>
    <w:rsid w:val="00F243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2282</Words>
  <Characters>13014</Characters>
  <Application>Microsoft Office Word</Application>
  <DocSecurity>0</DocSecurity>
  <Lines>108</Lines>
  <Paragraphs>30</Paragraphs>
  <ScaleCrop>false</ScaleCrop>
  <Company/>
  <LinksUpToDate>false</LinksUpToDate>
  <CharactersWithSpaces>15266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dc:creator>
  <cp:lastModifiedBy>Nancy WU 吴烁纯</cp:lastModifiedBy>
  <cp:revision>2</cp:revision>
  <cp:lastPrinted>2023-12-22T02:55:00Z</cp:lastPrinted>
  <dcterms:created xsi:type="dcterms:W3CDTF">2023-12-22T07:05:00Z</dcterms:created>
  <dcterms:modified xsi:type="dcterms:W3CDTF">2023-12-22T07:05:00Z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105D7CB8C55A44679592EAB405F246FE_11</vt:lpwstr>
  </property>
</Properties>
</file>